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173A92" w:rsidRDefault="00A61A5F" w:rsidP="00384A9B">
      <w:pPr>
        <w:spacing w:line="360" w:lineRule="auto"/>
        <w:rPr>
          <w:rFonts w:ascii="Times New Roman" w:hAnsi="Times New Roman"/>
          <w:sz w:val="24"/>
          <w:szCs w:val="24"/>
        </w:rPr>
      </w:pPr>
      <w:r>
        <w:rPr>
          <w:rFonts w:ascii="Times New Roman" w:hAnsi="Times New Roman"/>
          <w:sz w:val="24"/>
          <w:szCs w:val="24"/>
        </w:rPr>
        <w:t>Nr sprawy MZŻ. 252-</w:t>
      </w:r>
      <w:r w:rsidR="00817684">
        <w:rPr>
          <w:rFonts w:ascii="Times New Roman" w:hAnsi="Times New Roman"/>
          <w:sz w:val="24"/>
          <w:szCs w:val="24"/>
        </w:rPr>
        <w:t>1</w:t>
      </w:r>
      <w:r w:rsidR="00AD1FC7">
        <w:rPr>
          <w:rFonts w:ascii="Times New Roman" w:hAnsi="Times New Roman"/>
          <w:sz w:val="24"/>
          <w:szCs w:val="24"/>
        </w:rPr>
        <w:t>7</w:t>
      </w:r>
      <w:r w:rsidR="00AF15F7" w:rsidRPr="00173A92">
        <w:rPr>
          <w:rFonts w:ascii="Times New Roman" w:hAnsi="Times New Roman"/>
          <w:sz w:val="24"/>
          <w:szCs w:val="24"/>
        </w:rPr>
        <w:t>/</w:t>
      </w:r>
      <w:r w:rsidR="00817684">
        <w:rPr>
          <w:rFonts w:ascii="Times New Roman" w:hAnsi="Times New Roman"/>
          <w:sz w:val="24"/>
          <w:szCs w:val="24"/>
        </w:rPr>
        <w:t>20</w:t>
      </w:r>
      <w:r w:rsidR="00AF15F7" w:rsidRPr="00173A92">
        <w:rPr>
          <w:rFonts w:ascii="Times New Roman" w:hAnsi="Times New Roman"/>
          <w:sz w:val="24"/>
          <w:szCs w:val="24"/>
        </w:rPr>
        <w:tab/>
      </w:r>
      <w:r w:rsidR="00AF15F7"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C10E2D">
        <w:rPr>
          <w:rFonts w:ascii="Times New Roman" w:hAnsi="Times New Roman"/>
          <w:sz w:val="24"/>
          <w:szCs w:val="24"/>
        </w:rPr>
        <w:t xml:space="preserve">    </w:t>
      </w:r>
      <w:r w:rsidR="004B5070" w:rsidRPr="00173A92">
        <w:rPr>
          <w:rFonts w:ascii="Times New Roman" w:hAnsi="Times New Roman"/>
          <w:sz w:val="24"/>
          <w:szCs w:val="24"/>
        </w:rPr>
        <w:t xml:space="preserve">  </w:t>
      </w:r>
      <w:r w:rsidR="007D1FE4" w:rsidRPr="00173A92">
        <w:rPr>
          <w:rFonts w:ascii="Times New Roman" w:hAnsi="Times New Roman"/>
          <w:sz w:val="24"/>
          <w:szCs w:val="24"/>
        </w:rPr>
        <w:t>Lublin, dn</w:t>
      </w:r>
      <w:r w:rsidR="00A406AE" w:rsidRPr="00173A92">
        <w:rPr>
          <w:rFonts w:ascii="Times New Roman" w:hAnsi="Times New Roman"/>
          <w:sz w:val="24"/>
          <w:szCs w:val="24"/>
        </w:rPr>
        <w:t xml:space="preserve">ia </w:t>
      </w:r>
      <w:r w:rsidR="00AD1FC7">
        <w:rPr>
          <w:rFonts w:ascii="Times New Roman" w:hAnsi="Times New Roman"/>
          <w:sz w:val="24"/>
          <w:szCs w:val="24"/>
        </w:rPr>
        <w:t>26</w:t>
      </w:r>
      <w:r w:rsidR="00817684">
        <w:rPr>
          <w:rFonts w:ascii="Times New Roman" w:hAnsi="Times New Roman"/>
          <w:sz w:val="24"/>
          <w:szCs w:val="24"/>
        </w:rPr>
        <w:t>.</w:t>
      </w:r>
      <w:r w:rsidR="00487B83">
        <w:rPr>
          <w:rFonts w:ascii="Times New Roman" w:hAnsi="Times New Roman"/>
          <w:sz w:val="24"/>
          <w:szCs w:val="24"/>
        </w:rPr>
        <w:t>10</w:t>
      </w:r>
      <w:r w:rsidR="005E5E2F">
        <w:rPr>
          <w:rFonts w:ascii="Times New Roman" w:hAnsi="Times New Roman"/>
          <w:sz w:val="24"/>
          <w:szCs w:val="24"/>
        </w:rPr>
        <w:t>.</w:t>
      </w:r>
      <w:r w:rsidR="0042188F" w:rsidRPr="00173A92">
        <w:rPr>
          <w:rFonts w:ascii="Times New Roman" w:hAnsi="Times New Roman"/>
          <w:sz w:val="24"/>
          <w:szCs w:val="24"/>
        </w:rPr>
        <w:t>20</w:t>
      </w:r>
      <w:r w:rsidR="00817684">
        <w:rPr>
          <w:rFonts w:ascii="Times New Roman" w:hAnsi="Times New Roman"/>
          <w:sz w:val="24"/>
          <w:szCs w:val="24"/>
        </w:rPr>
        <w:t>20</w:t>
      </w:r>
      <w:r w:rsidR="00DC2837">
        <w:rPr>
          <w:rFonts w:ascii="Times New Roman" w:hAnsi="Times New Roman"/>
          <w:sz w:val="24"/>
          <w:szCs w:val="24"/>
        </w:rPr>
        <w:t xml:space="preserve"> </w:t>
      </w:r>
      <w:r w:rsidR="004B5070" w:rsidRPr="00173A92">
        <w:rPr>
          <w:rFonts w:ascii="Times New Roman" w:hAnsi="Times New Roman"/>
          <w:sz w:val="24"/>
          <w:szCs w:val="24"/>
        </w:rPr>
        <w:t>r.</w:t>
      </w:r>
    </w:p>
    <w:p w:rsidR="00AF15F7" w:rsidRPr="00173A92" w:rsidRDefault="00AF15F7" w:rsidP="00384A9B">
      <w:pPr>
        <w:spacing w:line="360" w:lineRule="auto"/>
        <w:rPr>
          <w:rFonts w:ascii="Times New Roman" w:hAnsi="Times New Roman"/>
          <w:sz w:val="24"/>
          <w:szCs w:val="24"/>
        </w:rPr>
      </w:pPr>
    </w:p>
    <w:p w:rsidR="00AF15F7" w:rsidRPr="00173A92" w:rsidRDefault="00AF15F7" w:rsidP="00384A9B">
      <w:pPr>
        <w:spacing w:line="360" w:lineRule="auto"/>
        <w:jc w:val="center"/>
        <w:rPr>
          <w:rFonts w:ascii="Times New Roman" w:hAnsi="Times New Roman"/>
          <w:b/>
          <w:sz w:val="24"/>
          <w:szCs w:val="24"/>
        </w:rPr>
      </w:pPr>
      <w:r w:rsidRPr="00173A92">
        <w:rPr>
          <w:rFonts w:ascii="Times New Roman" w:hAnsi="Times New Roman"/>
          <w:b/>
          <w:sz w:val="24"/>
          <w:szCs w:val="24"/>
        </w:rPr>
        <w:t>ZAPYTANIE OFERTOWE</w:t>
      </w:r>
    </w:p>
    <w:p w:rsidR="00AF15F7" w:rsidRPr="00173A92" w:rsidRDefault="00D5100E" w:rsidP="00D5100E">
      <w:pPr>
        <w:tabs>
          <w:tab w:val="left" w:pos="3681"/>
        </w:tabs>
        <w:spacing w:line="360" w:lineRule="auto"/>
        <w:rPr>
          <w:rFonts w:ascii="Times New Roman" w:hAnsi="Times New Roman"/>
          <w:b/>
          <w:sz w:val="24"/>
          <w:szCs w:val="24"/>
        </w:rPr>
      </w:pPr>
      <w:r>
        <w:rPr>
          <w:rFonts w:ascii="Times New Roman" w:hAnsi="Times New Roman"/>
          <w:b/>
          <w:sz w:val="24"/>
          <w:szCs w:val="24"/>
        </w:rPr>
        <w:tab/>
      </w:r>
    </w:p>
    <w:p w:rsidR="0047202E" w:rsidRPr="00173A92" w:rsidRDefault="00AF15F7" w:rsidP="00384A9B">
      <w:pPr>
        <w:spacing w:line="360" w:lineRule="auto"/>
        <w:jc w:val="both"/>
        <w:rPr>
          <w:rFonts w:ascii="Times New Roman" w:hAnsi="Times New Roman"/>
          <w:sz w:val="24"/>
          <w:szCs w:val="24"/>
        </w:rPr>
      </w:pPr>
      <w:r w:rsidRPr="00173A92">
        <w:rPr>
          <w:rFonts w:ascii="Times New Roman" w:hAnsi="Times New Roman"/>
          <w:sz w:val="24"/>
          <w:szCs w:val="24"/>
        </w:rPr>
        <w:tab/>
      </w:r>
      <w:r w:rsidR="00A07BF9">
        <w:rPr>
          <w:rFonts w:ascii="Times New Roman" w:hAnsi="Times New Roman"/>
          <w:sz w:val="24"/>
          <w:szCs w:val="24"/>
        </w:rPr>
        <w:t xml:space="preserve">Gmina Lublin - </w:t>
      </w:r>
      <w:r w:rsidRPr="00173A92">
        <w:rPr>
          <w:rFonts w:ascii="Times New Roman" w:hAnsi="Times New Roman"/>
          <w:sz w:val="24"/>
          <w:szCs w:val="24"/>
        </w:rPr>
        <w:t>Miejski Zespół Żłobków</w:t>
      </w:r>
      <w:r w:rsidR="0047202E" w:rsidRPr="00173A92">
        <w:rPr>
          <w:rFonts w:ascii="Times New Roman" w:hAnsi="Times New Roman"/>
          <w:sz w:val="24"/>
          <w:szCs w:val="24"/>
        </w:rPr>
        <w:t xml:space="preserve"> </w:t>
      </w:r>
      <w:r w:rsidR="00700D54" w:rsidRPr="00173A92">
        <w:rPr>
          <w:rFonts w:ascii="Times New Roman" w:hAnsi="Times New Roman"/>
          <w:sz w:val="24"/>
          <w:szCs w:val="24"/>
        </w:rPr>
        <w:t>w Lublinie z siedzibą przy ul. Wolskiej 5</w:t>
      </w:r>
      <w:r w:rsidR="00C10E2D">
        <w:rPr>
          <w:rFonts w:ascii="Times New Roman" w:hAnsi="Times New Roman"/>
          <w:sz w:val="24"/>
          <w:szCs w:val="24"/>
        </w:rPr>
        <w:t xml:space="preserve"> w Lublinie, w imieniu </w:t>
      </w:r>
      <w:r w:rsidR="0047202E" w:rsidRPr="00173A92">
        <w:rPr>
          <w:rFonts w:ascii="Times New Roman" w:hAnsi="Times New Roman"/>
          <w:sz w:val="24"/>
          <w:szCs w:val="24"/>
        </w:rPr>
        <w:t xml:space="preserve">którego </w:t>
      </w:r>
      <w:r w:rsidR="00F6565E">
        <w:rPr>
          <w:rFonts w:ascii="Times New Roman" w:hAnsi="Times New Roman"/>
          <w:sz w:val="24"/>
          <w:szCs w:val="24"/>
        </w:rPr>
        <w:t xml:space="preserve">działa </w:t>
      </w:r>
      <w:r w:rsidR="00954FC8">
        <w:rPr>
          <w:rFonts w:ascii="Times New Roman" w:hAnsi="Times New Roman"/>
          <w:sz w:val="24"/>
          <w:szCs w:val="24"/>
        </w:rPr>
        <w:t xml:space="preserve">Małgorzata Momont </w:t>
      </w:r>
      <w:r w:rsidR="00954FC8" w:rsidRPr="00173A92">
        <w:rPr>
          <w:rFonts w:ascii="Times New Roman" w:hAnsi="Times New Roman"/>
          <w:sz w:val="24"/>
          <w:szCs w:val="24"/>
        </w:rPr>
        <w:t>– Dyrektor Miejskiego Zespołu Żłobków w Lublinie</w:t>
      </w:r>
      <w:r w:rsidR="00BE0C0A">
        <w:rPr>
          <w:rFonts w:ascii="Times New Roman" w:hAnsi="Times New Roman"/>
          <w:sz w:val="24"/>
          <w:szCs w:val="24"/>
        </w:rPr>
        <w:t>,</w:t>
      </w:r>
      <w:r w:rsidR="00B80B65" w:rsidRPr="00173A92">
        <w:rPr>
          <w:rFonts w:ascii="Times New Roman" w:hAnsi="Times New Roman"/>
          <w:sz w:val="24"/>
          <w:szCs w:val="24"/>
        </w:rPr>
        <w:t xml:space="preserve"> </w:t>
      </w:r>
      <w:r w:rsidR="0047202E" w:rsidRPr="00173A92">
        <w:rPr>
          <w:rFonts w:ascii="Times New Roman" w:hAnsi="Times New Roman"/>
          <w:sz w:val="24"/>
          <w:szCs w:val="24"/>
        </w:rPr>
        <w:t>zaprasza do złoż</w:t>
      </w:r>
      <w:r w:rsidR="00E9480E" w:rsidRPr="00173A92">
        <w:rPr>
          <w:rFonts w:ascii="Times New Roman" w:hAnsi="Times New Roman"/>
          <w:sz w:val="24"/>
          <w:szCs w:val="24"/>
        </w:rPr>
        <w:t xml:space="preserve">enia oferty na sukcesywną dostawę </w:t>
      </w:r>
      <w:r w:rsidR="00A811A4">
        <w:rPr>
          <w:rFonts w:ascii="Times New Roman" w:hAnsi="Times New Roman"/>
          <w:sz w:val="24"/>
          <w:szCs w:val="24"/>
        </w:rPr>
        <w:t>środków czystości</w:t>
      </w:r>
      <w:r w:rsidR="005E5E2F">
        <w:rPr>
          <w:rFonts w:ascii="Times New Roman" w:hAnsi="Times New Roman"/>
          <w:sz w:val="24"/>
          <w:szCs w:val="24"/>
        </w:rPr>
        <w:t xml:space="preserve"> do placów</w:t>
      </w:r>
      <w:r w:rsidR="00D66744">
        <w:rPr>
          <w:rFonts w:ascii="Times New Roman" w:hAnsi="Times New Roman"/>
          <w:sz w:val="24"/>
          <w:szCs w:val="24"/>
        </w:rPr>
        <w:t>e</w:t>
      </w:r>
      <w:r w:rsidR="005E5E2F">
        <w:rPr>
          <w:rFonts w:ascii="Times New Roman" w:hAnsi="Times New Roman"/>
          <w:sz w:val="24"/>
          <w:szCs w:val="24"/>
        </w:rPr>
        <w:t xml:space="preserve">k </w:t>
      </w:r>
      <w:r w:rsidR="00E9480E" w:rsidRPr="00173A92">
        <w:rPr>
          <w:rFonts w:ascii="Times New Roman" w:hAnsi="Times New Roman"/>
          <w:sz w:val="24"/>
          <w:szCs w:val="24"/>
        </w:rPr>
        <w:t>Miejskiego Zespołu Żłobków</w:t>
      </w:r>
      <w:r w:rsidR="00A6378A">
        <w:rPr>
          <w:rFonts w:ascii="Times New Roman" w:hAnsi="Times New Roman"/>
          <w:sz w:val="24"/>
          <w:szCs w:val="24"/>
        </w:rPr>
        <w:t xml:space="preserve"> </w:t>
      </w:r>
      <w:r w:rsidR="00E9480E" w:rsidRPr="00173A92">
        <w:rPr>
          <w:rFonts w:ascii="Times New Roman" w:hAnsi="Times New Roman"/>
          <w:sz w:val="24"/>
          <w:szCs w:val="24"/>
        </w:rPr>
        <w:t xml:space="preserve">w Lublinie </w:t>
      </w:r>
      <w:r w:rsidR="005E5E2F">
        <w:rPr>
          <w:rFonts w:ascii="Times New Roman" w:hAnsi="Times New Roman"/>
          <w:sz w:val="24"/>
          <w:szCs w:val="24"/>
        </w:rPr>
        <w:t>tj. do 9</w:t>
      </w:r>
      <w:r w:rsidR="008029E6">
        <w:rPr>
          <w:rFonts w:ascii="Times New Roman" w:hAnsi="Times New Roman"/>
          <w:sz w:val="24"/>
          <w:szCs w:val="24"/>
        </w:rPr>
        <w:t xml:space="preserve"> placówek</w:t>
      </w:r>
      <w:r w:rsidR="005656DD">
        <w:rPr>
          <w:rFonts w:ascii="Times New Roman" w:hAnsi="Times New Roman"/>
          <w:sz w:val="24"/>
          <w:szCs w:val="24"/>
        </w:rPr>
        <w:t xml:space="preserve"> i biura MZŻ</w:t>
      </w:r>
      <w:r w:rsidR="005E5E2F">
        <w:rPr>
          <w:rFonts w:ascii="Times New Roman" w:hAnsi="Times New Roman"/>
          <w:sz w:val="24"/>
          <w:szCs w:val="24"/>
        </w:rPr>
        <w:t>, mieszcząc</w:t>
      </w:r>
      <w:r w:rsidR="005656DD">
        <w:rPr>
          <w:rFonts w:ascii="Times New Roman" w:hAnsi="Times New Roman"/>
          <w:sz w:val="24"/>
          <w:szCs w:val="24"/>
        </w:rPr>
        <w:t>ych</w:t>
      </w:r>
      <w:r w:rsidR="005E5E2F">
        <w:rPr>
          <w:rFonts w:ascii="Times New Roman" w:hAnsi="Times New Roman"/>
          <w:sz w:val="24"/>
          <w:szCs w:val="24"/>
        </w:rPr>
        <w:t xml:space="preserve"> się </w:t>
      </w:r>
      <w:r w:rsidR="008029E6">
        <w:rPr>
          <w:rFonts w:ascii="Times New Roman" w:hAnsi="Times New Roman"/>
          <w:sz w:val="24"/>
          <w:szCs w:val="24"/>
        </w:rPr>
        <w:t xml:space="preserve">na terenie </w:t>
      </w:r>
      <w:r w:rsidR="005E5E2F">
        <w:rPr>
          <w:rFonts w:ascii="Times New Roman" w:hAnsi="Times New Roman"/>
          <w:sz w:val="24"/>
          <w:szCs w:val="24"/>
        </w:rPr>
        <w:t>Lublin</w:t>
      </w:r>
      <w:r w:rsidR="008029E6">
        <w:rPr>
          <w:rFonts w:ascii="Times New Roman" w:hAnsi="Times New Roman"/>
          <w:sz w:val="24"/>
          <w:szCs w:val="24"/>
        </w:rPr>
        <w:t>a</w:t>
      </w:r>
      <w:r w:rsidR="005E5E2F">
        <w:rPr>
          <w:rFonts w:ascii="Times New Roman" w:hAnsi="Times New Roman"/>
          <w:sz w:val="24"/>
          <w:szCs w:val="24"/>
        </w:rPr>
        <w:t xml:space="preserve"> </w:t>
      </w:r>
      <w:r w:rsidR="005F1C72">
        <w:rPr>
          <w:rFonts w:ascii="Times New Roman" w:hAnsi="Times New Roman"/>
          <w:sz w:val="24"/>
          <w:szCs w:val="24"/>
        </w:rPr>
        <w:t xml:space="preserve">o szacunkowej wartości nieprzekraczającej wyrażonej w złotych równowartości kwoty 30 tys. euro netto, wyłączonej ze stosowania ustawy na </w:t>
      </w:r>
      <w:r w:rsidR="0047202E" w:rsidRPr="00173A92">
        <w:rPr>
          <w:rFonts w:ascii="Times New Roman" w:hAnsi="Times New Roman"/>
          <w:sz w:val="24"/>
          <w:szCs w:val="24"/>
        </w:rPr>
        <w:t>podstawie art. 4 pkt 8 ustawy z</w:t>
      </w:r>
      <w:r w:rsidR="00AA77EA" w:rsidRPr="00173A92">
        <w:rPr>
          <w:rFonts w:ascii="Times New Roman" w:hAnsi="Times New Roman"/>
          <w:sz w:val="24"/>
          <w:szCs w:val="24"/>
        </w:rPr>
        <w:t xml:space="preserve"> dnia 29 stycznia 2004</w:t>
      </w:r>
      <w:r w:rsidR="00DC2837">
        <w:rPr>
          <w:rFonts w:ascii="Times New Roman" w:hAnsi="Times New Roman"/>
          <w:sz w:val="24"/>
          <w:szCs w:val="24"/>
        </w:rPr>
        <w:t xml:space="preserve"> </w:t>
      </w:r>
      <w:r w:rsidR="00AA77EA" w:rsidRPr="00173A92">
        <w:rPr>
          <w:rFonts w:ascii="Times New Roman" w:hAnsi="Times New Roman"/>
          <w:sz w:val="24"/>
          <w:szCs w:val="24"/>
        </w:rPr>
        <w:t>r. Prawo Z</w:t>
      </w:r>
      <w:r w:rsidR="0047202E" w:rsidRPr="00173A92">
        <w:rPr>
          <w:rFonts w:ascii="Times New Roman" w:hAnsi="Times New Roman"/>
          <w:sz w:val="24"/>
          <w:szCs w:val="24"/>
        </w:rPr>
        <w:t>amówień Publicznych (t.j. Dz. U. z 201</w:t>
      </w:r>
      <w:r w:rsidR="00817684">
        <w:rPr>
          <w:rFonts w:ascii="Times New Roman" w:hAnsi="Times New Roman"/>
          <w:sz w:val="24"/>
          <w:szCs w:val="24"/>
        </w:rPr>
        <w:t>9</w:t>
      </w:r>
      <w:r w:rsidR="0047202E" w:rsidRPr="00173A92">
        <w:rPr>
          <w:rFonts w:ascii="Times New Roman" w:hAnsi="Times New Roman"/>
          <w:sz w:val="24"/>
          <w:szCs w:val="24"/>
        </w:rPr>
        <w:t xml:space="preserve"> r. poz. </w:t>
      </w:r>
      <w:r w:rsidR="005C02E5">
        <w:rPr>
          <w:rFonts w:ascii="Times New Roman" w:hAnsi="Times New Roman"/>
          <w:sz w:val="24"/>
          <w:szCs w:val="24"/>
        </w:rPr>
        <w:t>1</w:t>
      </w:r>
      <w:r w:rsidR="00817684">
        <w:rPr>
          <w:rFonts w:ascii="Times New Roman" w:hAnsi="Times New Roman"/>
          <w:sz w:val="24"/>
          <w:szCs w:val="24"/>
        </w:rPr>
        <w:t xml:space="preserve">843 </w:t>
      </w:r>
      <w:r w:rsidR="00B80B65">
        <w:rPr>
          <w:rFonts w:ascii="Times New Roman" w:hAnsi="Times New Roman"/>
          <w:sz w:val="24"/>
          <w:szCs w:val="24"/>
        </w:rPr>
        <w:t>z</w:t>
      </w:r>
      <w:r w:rsidR="00817684">
        <w:rPr>
          <w:rFonts w:ascii="Times New Roman" w:hAnsi="Times New Roman"/>
          <w:sz w:val="24"/>
          <w:szCs w:val="24"/>
        </w:rPr>
        <w:t>e zm.</w:t>
      </w:r>
      <w:r w:rsidR="0047202E" w:rsidRPr="00173A92">
        <w:rPr>
          <w:rFonts w:ascii="Times New Roman" w:hAnsi="Times New Roman"/>
          <w:sz w:val="24"/>
          <w:szCs w:val="24"/>
        </w:rPr>
        <w:t xml:space="preserve">) </w:t>
      </w:r>
    </w:p>
    <w:p w:rsidR="0047202E" w:rsidRPr="00173A92" w:rsidRDefault="0047202E"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Opis przedmiotu zamówienia: </w:t>
      </w:r>
    </w:p>
    <w:p w:rsidR="00555E05" w:rsidRDefault="009412E8" w:rsidP="00487B83">
      <w:pPr>
        <w:numPr>
          <w:ilvl w:val="0"/>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t>Przedmiot</w:t>
      </w:r>
      <w:r w:rsidR="00AD43BC" w:rsidRPr="00173A92">
        <w:rPr>
          <w:rFonts w:ascii="Times New Roman" w:hAnsi="Times New Roman"/>
          <w:sz w:val="24"/>
          <w:szCs w:val="24"/>
        </w:rPr>
        <w:t>em zamówienia jest</w:t>
      </w:r>
      <w:r w:rsidRPr="00173A92">
        <w:rPr>
          <w:rFonts w:ascii="Times New Roman" w:hAnsi="Times New Roman"/>
          <w:sz w:val="24"/>
          <w:szCs w:val="24"/>
        </w:rPr>
        <w:t xml:space="preserve"> </w:t>
      </w:r>
      <w:r w:rsidR="00E56491" w:rsidRPr="00173A92">
        <w:rPr>
          <w:rFonts w:ascii="Times New Roman" w:hAnsi="Times New Roman"/>
          <w:b/>
          <w:i/>
          <w:sz w:val="24"/>
          <w:szCs w:val="24"/>
        </w:rPr>
        <w:t xml:space="preserve">sukcesywna </w:t>
      </w:r>
      <w:r w:rsidRPr="00173A92">
        <w:rPr>
          <w:rFonts w:ascii="Times New Roman" w:hAnsi="Times New Roman"/>
          <w:b/>
          <w:i/>
          <w:sz w:val="24"/>
          <w:szCs w:val="24"/>
        </w:rPr>
        <w:t>dostawa</w:t>
      </w:r>
      <w:r w:rsidR="0060098E" w:rsidRPr="00173A92">
        <w:rPr>
          <w:rFonts w:ascii="Times New Roman" w:hAnsi="Times New Roman"/>
          <w:i/>
          <w:sz w:val="24"/>
          <w:szCs w:val="24"/>
        </w:rPr>
        <w:t xml:space="preserve"> </w:t>
      </w:r>
      <w:r w:rsidR="00A811A4">
        <w:rPr>
          <w:rFonts w:ascii="Times New Roman" w:hAnsi="Times New Roman"/>
          <w:b/>
          <w:i/>
          <w:sz w:val="24"/>
          <w:szCs w:val="24"/>
        </w:rPr>
        <w:t>środków czystości</w:t>
      </w:r>
      <w:r w:rsidR="00BD67D2" w:rsidRPr="00173A92">
        <w:rPr>
          <w:rFonts w:ascii="Times New Roman" w:hAnsi="Times New Roman"/>
          <w:i/>
          <w:sz w:val="24"/>
          <w:szCs w:val="24"/>
        </w:rPr>
        <w:t xml:space="preserve"> </w:t>
      </w:r>
      <w:r w:rsidR="004B5070" w:rsidRPr="00173A92">
        <w:rPr>
          <w:rFonts w:ascii="Times New Roman" w:hAnsi="Times New Roman"/>
          <w:sz w:val="24"/>
          <w:szCs w:val="24"/>
        </w:rPr>
        <w:t xml:space="preserve">do </w:t>
      </w:r>
      <w:r w:rsidR="00A012A0">
        <w:rPr>
          <w:rFonts w:ascii="Times New Roman" w:hAnsi="Times New Roman"/>
          <w:sz w:val="24"/>
          <w:szCs w:val="24"/>
        </w:rPr>
        <w:t>placów</w:t>
      </w:r>
      <w:r w:rsidR="00555E05">
        <w:rPr>
          <w:rFonts w:ascii="Times New Roman" w:hAnsi="Times New Roman"/>
          <w:sz w:val="24"/>
          <w:szCs w:val="24"/>
        </w:rPr>
        <w:t>e</w:t>
      </w:r>
      <w:r w:rsidR="00A012A0">
        <w:rPr>
          <w:rFonts w:ascii="Times New Roman" w:hAnsi="Times New Roman"/>
          <w:sz w:val="24"/>
          <w:szCs w:val="24"/>
        </w:rPr>
        <w:t>k</w:t>
      </w:r>
      <w:r w:rsidR="004B5070" w:rsidRPr="00173A92">
        <w:rPr>
          <w:rFonts w:ascii="Times New Roman" w:hAnsi="Times New Roman"/>
          <w:sz w:val="24"/>
          <w:szCs w:val="24"/>
        </w:rPr>
        <w:t xml:space="preserve"> Miejskiego Zespołu Żłobków w Lublinie</w:t>
      </w:r>
      <w:r w:rsidR="00BE0C0A">
        <w:rPr>
          <w:rFonts w:ascii="Times New Roman" w:hAnsi="Times New Roman"/>
          <w:sz w:val="24"/>
          <w:szCs w:val="24"/>
        </w:rPr>
        <w:t xml:space="preserve">, </w:t>
      </w:r>
      <w:r w:rsidR="005E5E2F">
        <w:rPr>
          <w:rFonts w:ascii="Times New Roman" w:hAnsi="Times New Roman"/>
          <w:sz w:val="24"/>
          <w:szCs w:val="24"/>
        </w:rPr>
        <w:t xml:space="preserve">tj. </w:t>
      </w:r>
    </w:p>
    <w:p w:rsidR="00C32A99" w:rsidRPr="00C32A99" w:rsidRDefault="00C32A99" w:rsidP="00487B83">
      <w:pPr>
        <w:pStyle w:val="Akapitzlist"/>
        <w:spacing w:line="360" w:lineRule="auto"/>
        <w:ind w:left="567" w:hanging="283"/>
        <w:jc w:val="both"/>
        <w:rPr>
          <w:sz w:val="24"/>
          <w:szCs w:val="24"/>
        </w:rPr>
      </w:pPr>
      <w:r w:rsidRPr="00173A92">
        <w:t xml:space="preserve">- </w:t>
      </w:r>
      <w:r w:rsidRPr="00C32A99">
        <w:rPr>
          <w:sz w:val="24"/>
          <w:szCs w:val="24"/>
        </w:rPr>
        <w:t>do Żłobka nr 1, mieszczącego się przy ul. Wileńskiej 19, 20-603 Lublin</w:t>
      </w:r>
      <w:r w:rsidR="00487B83">
        <w:rPr>
          <w:sz w:val="24"/>
          <w:szCs w:val="24"/>
        </w:rPr>
        <w:t>,</w:t>
      </w:r>
    </w:p>
    <w:p w:rsidR="00C32A99" w:rsidRPr="00487B83" w:rsidRDefault="00487B83" w:rsidP="00487B83">
      <w:pPr>
        <w:spacing w:line="360" w:lineRule="auto"/>
        <w:jc w:val="both"/>
        <w:rPr>
          <w:rFonts w:ascii="Times New Roman" w:hAnsi="Times New Roman"/>
          <w:sz w:val="24"/>
          <w:szCs w:val="24"/>
        </w:rPr>
      </w:pPr>
      <w:r w:rsidRPr="00487B83">
        <w:rPr>
          <w:rFonts w:ascii="Times New Roman" w:hAnsi="Times New Roman"/>
          <w:sz w:val="24"/>
          <w:szCs w:val="24"/>
        </w:rPr>
        <w:t xml:space="preserve">     </w:t>
      </w:r>
      <w:r w:rsidR="00C32A99" w:rsidRPr="00487B83">
        <w:rPr>
          <w:rFonts w:ascii="Times New Roman" w:hAnsi="Times New Roman"/>
          <w:sz w:val="24"/>
          <w:szCs w:val="24"/>
        </w:rPr>
        <w:t>- do Żłobka nr 2, mieszczącego się przy ul. Okrzei 11, 20-128 Lublin</w:t>
      </w:r>
      <w:r>
        <w:rPr>
          <w:rFonts w:ascii="Times New Roman" w:hAnsi="Times New Roman"/>
          <w:sz w:val="24"/>
          <w:szCs w:val="24"/>
        </w:rPr>
        <w:t>,</w:t>
      </w:r>
    </w:p>
    <w:p w:rsidR="00C32A99" w:rsidRPr="00C32A99" w:rsidRDefault="005656DD" w:rsidP="00487B83">
      <w:pPr>
        <w:pStyle w:val="Akapitzlist"/>
        <w:spacing w:line="360" w:lineRule="auto"/>
        <w:ind w:left="567" w:hanging="283"/>
        <w:jc w:val="both"/>
        <w:rPr>
          <w:sz w:val="24"/>
          <w:szCs w:val="24"/>
        </w:rPr>
      </w:pPr>
      <w:r>
        <w:rPr>
          <w:sz w:val="24"/>
          <w:szCs w:val="24"/>
        </w:rPr>
        <w:t>-</w:t>
      </w:r>
      <w:r w:rsidR="00C32A99" w:rsidRPr="00C32A99">
        <w:rPr>
          <w:sz w:val="24"/>
          <w:szCs w:val="24"/>
        </w:rPr>
        <w:t xml:space="preserve"> do Żłobka nr 3, mieszczącego się przy ul. Wolskiej 5, 20-411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4, mieszczącego się przy ul. Puławskiej 7, 20-046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5, mieszczącego się przy ul. Sowiej 4, 20-323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6, mieszczącego się przy ul. Herberta 12, 20-468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7, mieszczącego się przy ul. Braci Wieniawskich 10, 20-844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8, mieszczącego się przy ul. Nałkowskich 102, 20-470 Lublin</w:t>
      </w:r>
      <w:r w:rsidR="00487B83">
        <w:rPr>
          <w:sz w:val="24"/>
          <w:szCs w:val="24"/>
        </w:rPr>
        <w:t>,</w:t>
      </w:r>
    </w:p>
    <w:p w:rsidR="00C32A99" w:rsidRDefault="00C32A99" w:rsidP="00487B83">
      <w:pPr>
        <w:pStyle w:val="Akapitzlist"/>
        <w:spacing w:line="360" w:lineRule="auto"/>
        <w:ind w:left="567" w:hanging="283"/>
        <w:jc w:val="both"/>
        <w:rPr>
          <w:sz w:val="24"/>
          <w:szCs w:val="24"/>
        </w:rPr>
      </w:pPr>
      <w:r w:rsidRPr="00C32A99">
        <w:rPr>
          <w:sz w:val="24"/>
          <w:szCs w:val="24"/>
        </w:rPr>
        <w:t>- do Żłobka nr 9, mieszczącego się przy ul. Zelwerowicza 2, 20-875 Lublin</w:t>
      </w:r>
      <w:r w:rsidR="00487B83">
        <w:rPr>
          <w:sz w:val="24"/>
          <w:szCs w:val="24"/>
        </w:rPr>
        <w:t>,</w:t>
      </w:r>
    </w:p>
    <w:p w:rsidR="005656DD" w:rsidRPr="00C32A99" w:rsidRDefault="005656DD" w:rsidP="00487B83">
      <w:pPr>
        <w:pStyle w:val="Akapitzlist"/>
        <w:spacing w:line="360" w:lineRule="auto"/>
        <w:ind w:left="567" w:hanging="283"/>
        <w:jc w:val="both"/>
        <w:rPr>
          <w:sz w:val="24"/>
          <w:szCs w:val="24"/>
        </w:rPr>
      </w:pPr>
      <w:r>
        <w:rPr>
          <w:sz w:val="24"/>
          <w:szCs w:val="24"/>
        </w:rPr>
        <w:t>- MZŻ przy ul. Wolskiej 5 20-411 Lublin</w:t>
      </w:r>
      <w:r w:rsidR="00487B83">
        <w:rPr>
          <w:sz w:val="24"/>
          <w:szCs w:val="24"/>
        </w:rPr>
        <w:t>.</w:t>
      </w:r>
    </w:p>
    <w:p w:rsidR="004C4B42" w:rsidRPr="005E0A98" w:rsidRDefault="00BE0C0A" w:rsidP="00487B83">
      <w:pPr>
        <w:spacing w:line="360" w:lineRule="auto"/>
        <w:ind w:left="284" w:hanging="284"/>
        <w:jc w:val="both"/>
        <w:rPr>
          <w:rFonts w:ascii="Times New Roman" w:hAnsi="Times New Roman"/>
          <w:sz w:val="24"/>
          <w:szCs w:val="24"/>
        </w:rPr>
      </w:pPr>
      <w:r>
        <w:rPr>
          <w:rFonts w:ascii="Times New Roman" w:hAnsi="Times New Roman"/>
          <w:sz w:val="24"/>
          <w:szCs w:val="24"/>
        </w:rPr>
        <w:t>wskazan</w:t>
      </w:r>
      <w:r w:rsidR="00815DDB">
        <w:rPr>
          <w:rFonts w:ascii="Times New Roman" w:hAnsi="Times New Roman"/>
          <w:sz w:val="24"/>
          <w:szCs w:val="24"/>
        </w:rPr>
        <w:t>ych</w:t>
      </w:r>
      <w:r w:rsidR="006B327D" w:rsidRPr="00173A92">
        <w:rPr>
          <w:rFonts w:ascii="Times New Roman" w:hAnsi="Times New Roman"/>
          <w:sz w:val="24"/>
          <w:szCs w:val="24"/>
        </w:rPr>
        <w:t xml:space="preserve"> w kosztorysie cenowym (</w:t>
      </w:r>
      <w:r w:rsidR="00B0612C">
        <w:rPr>
          <w:rFonts w:ascii="Times New Roman" w:hAnsi="Times New Roman"/>
          <w:sz w:val="24"/>
          <w:szCs w:val="24"/>
        </w:rPr>
        <w:t xml:space="preserve">wg </w:t>
      </w:r>
      <w:r w:rsidR="006B327D" w:rsidRPr="00173A92">
        <w:rPr>
          <w:rFonts w:ascii="Times New Roman" w:hAnsi="Times New Roman"/>
          <w:sz w:val="24"/>
          <w:szCs w:val="24"/>
        </w:rPr>
        <w:t>załącznik</w:t>
      </w:r>
      <w:r w:rsidR="00B0612C">
        <w:rPr>
          <w:rFonts w:ascii="Times New Roman" w:hAnsi="Times New Roman"/>
          <w:sz w:val="24"/>
          <w:szCs w:val="24"/>
        </w:rPr>
        <w:t>a</w:t>
      </w:r>
      <w:r w:rsidR="006B327D" w:rsidRPr="00173A92">
        <w:rPr>
          <w:rFonts w:ascii="Times New Roman" w:hAnsi="Times New Roman"/>
          <w:sz w:val="24"/>
          <w:szCs w:val="24"/>
        </w:rPr>
        <w:t xml:space="preserve"> nr </w:t>
      </w:r>
      <w:r w:rsidR="007A0DB2" w:rsidRPr="00173A92">
        <w:rPr>
          <w:rFonts w:ascii="Times New Roman" w:hAnsi="Times New Roman"/>
          <w:sz w:val="24"/>
          <w:szCs w:val="24"/>
        </w:rPr>
        <w:t xml:space="preserve">2) </w:t>
      </w:r>
      <w:r w:rsidR="006B327D" w:rsidRPr="00173A92">
        <w:rPr>
          <w:rFonts w:ascii="Times New Roman" w:hAnsi="Times New Roman"/>
          <w:sz w:val="24"/>
          <w:szCs w:val="24"/>
        </w:rPr>
        <w:t>stanowiący</w:t>
      </w:r>
      <w:r w:rsidR="00D5100E">
        <w:rPr>
          <w:rFonts w:ascii="Times New Roman" w:hAnsi="Times New Roman"/>
          <w:sz w:val="24"/>
          <w:szCs w:val="24"/>
        </w:rPr>
        <w:t>m</w:t>
      </w:r>
      <w:r w:rsidR="006B327D" w:rsidRPr="00173A92">
        <w:rPr>
          <w:rFonts w:ascii="Times New Roman" w:hAnsi="Times New Roman"/>
          <w:sz w:val="24"/>
          <w:szCs w:val="24"/>
        </w:rPr>
        <w:t xml:space="preserve"> integraln</w:t>
      </w:r>
      <w:r w:rsidR="007611BD" w:rsidRPr="00173A92">
        <w:rPr>
          <w:rFonts w:ascii="Times New Roman" w:hAnsi="Times New Roman"/>
          <w:sz w:val="24"/>
          <w:szCs w:val="24"/>
        </w:rPr>
        <w:t>ą część do zapytania ofertowego</w:t>
      </w:r>
      <w:r w:rsidR="00BD67D2" w:rsidRPr="00173A92">
        <w:rPr>
          <w:rFonts w:ascii="Times New Roman" w:hAnsi="Times New Roman"/>
          <w:sz w:val="24"/>
          <w:szCs w:val="24"/>
        </w:rPr>
        <w:t>.</w:t>
      </w:r>
      <w:r w:rsidR="004B5070" w:rsidRPr="00173A92">
        <w:rPr>
          <w:rFonts w:ascii="Times New Roman" w:hAnsi="Times New Roman"/>
          <w:sz w:val="24"/>
          <w:szCs w:val="24"/>
        </w:rPr>
        <w:t xml:space="preserve"> </w:t>
      </w:r>
      <w:r w:rsidR="004C4B42" w:rsidRPr="005E0A98">
        <w:rPr>
          <w:rFonts w:ascii="Times New Roman" w:hAnsi="Times New Roman"/>
          <w:sz w:val="24"/>
          <w:szCs w:val="24"/>
        </w:rPr>
        <w:t xml:space="preserve">Termin realizacji dostawy: </w:t>
      </w:r>
    </w:p>
    <w:p w:rsidR="003209AD" w:rsidRDefault="00D70D72" w:rsidP="00487B83">
      <w:pPr>
        <w:pStyle w:val="Styl"/>
        <w:tabs>
          <w:tab w:val="center" w:leader="dot" w:pos="8683"/>
        </w:tabs>
        <w:spacing w:before="120" w:after="120" w:line="360" w:lineRule="auto"/>
        <w:ind w:left="284" w:hanging="284"/>
        <w:jc w:val="both"/>
      </w:pPr>
      <w:r w:rsidRPr="00173A92">
        <w:t xml:space="preserve">- </w:t>
      </w:r>
      <w:r w:rsidR="007D1FE4" w:rsidRPr="00173A92">
        <w:t>o</w:t>
      </w:r>
      <w:r w:rsidR="004D3ED8" w:rsidRPr="00173A92">
        <w:t xml:space="preserve">d </w:t>
      </w:r>
      <w:r w:rsidR="0061695F">
        <w:t>dnia</w:t>
      </w:r>
      <w:r w:rsidR="00E9480E" w:rsidRPr="00173A92">
        <w:t xml:space="preserve"> </w:t>
      </w:r>
      <w:r w:rsidR="0061695F" w:rsidRPr="0061695F">
        <w:rPr>
          <w:b/>
        </w:rPr>
        <w:t>01</w:t>
      </w:r>
      <w:r w:rsidR="0042188F" w:rsidRPr="0061695F">
        <w:rPr>
          <w:b/>
        </w:rPr>
        <w:t>.</w:t>
      </w:r>
      <w:r w:rsidR="001C54E8">
        <w:rPr>
          <w:b/>
        </w:rPr>
        <w:t>0</w:t>
      </w:r>
      <w:r w:rsidR="005D0E99">
        <w:rPr>
          <w:b/>
        </w:rPr>
        <w:t>1</w:t>
      </w:r>
      <w:r w:rsidR="0042188F" w:rsidRPr="0061695F">
        <w:rPr>
          <w:b/>
        </w:rPr>
        <w:t>.20</w:t>
      </w:r>
      <w:r w:rsidR="00954FC8">
        <w:rPr>
          <w:b/>
        </w:rPr>
        <w:t>2</w:t>
      </w:r>
      <w:r w:rsidR="001C54E8">
        <w:rPr>
          <w:b/>
        </w:rPr>
        <w:t>1</w:t>
      </w:r>
      <w:r w:rsidR="004D3ED8" w:rsidRPr="0061695F">
        <w:rPr>
          <w:b/>
        </w:rPr>
        <w:t>r</w:t>
      </w:r>
      <w:r w:rsidR="004D3ED8" w:rsidRPr="00173A92">
        <w:t>.</w:t>
      </w:r>
      <w:r w:rsidR="0061695F">
        <w:t xml:space="preserve"> do dnia </w:t>
      </w:r>
      <w:r w:rsidR="0061695F" w:rsidRPr="0061695F">
        <w:rPr>
          <w:b/>
        </w:rPr>
        <w:t>31</w:t>
      </w:r>
      <w:r w:rsidR="00E363A9">
        <w:rPr>
          <w:b/>
        </w:rPr>
        <w:t>.</w:t>
      </w:r>
      <w:r w:rsidR="0061695F" w:rsidRPr="0061695F">
        <w:rPr>
          <w:b/>
        </w:rPr>
        <w:t>12</w:t>
      </w:r>
      <w:r w:rsidR="00E363A9">
        <w:rPr>
          <w:b/>
        </w:rPr>
        <w:t>.</w:t>
      </w:r>
      <w:r w:rsidR="0061695F" w:rsidRPr="0061695F">
        <w:rPr>
          <w:b/>
        </w:rPr>
        <w:t>20</w:t>
      </w:r>
      <w:r w:rsidR="00954FC8">
        <w:rPr>
          <w:b/>
        </w:rPr>
        <w:t>2</w:t>
      </w:r>
      <w:r w:rsidR="001C54E8">
        <w:rPr>
          <w:b/>
        </w:rPr>
        <w:t>1</w:t>
      </w:r>
      <w:r w:rsidR="0061695F" w:rsidRPr="0061695F">
        <w:rPr>
          <w:b/>
        </w:rPr>
        <w:t>r</w:t>
      </w:r>
      <w:r w:rsidR="0061695F">
        <w:t xml:space="preserve">., </w:t>
      </w:r>
      <w:r w:rsidR="00E77FB3" w:rsidRPr="00173A92">
        <w:t>ewentualnie do dnia wykorzystania całkowitego wynagrodzenia Wykonawcy zawartego</w:t>
      </w:r>
      <w:r w:rsidR="00E56491" w:rsidRPr="00173A92">
        <w:t xml:space="preserve"> </w:t>
      </w:r>
      <w:r w:rsidR="00CF7AFF">
        <w:t xml:space="preserve">w </w:t>
      </w:r>
      <w:r w:rsidR="00CF7AFF" w:rsidRPr="00173A92">
        <w:t>§</w:t>
      </w:r>
      <w:r w:rsidR="00CF7AFF">
        <w:t xml:space="preserve"> </w:t>
      </w:r>
      <w:r w:rsidR="00CF7AFF" w:rsidRPr="00173A92">
        <w:t xml:space="preserve">2 ust. 1 </w:t>
      </w:r>
      <w:r w:rsidR="00FB6A3F" w:rsidRPr="00173A92">
        <w:t>umowy (</w:t>
      </w:r>
      <w:r w:rsidR="00C10E2D">
        <w:t xml:space="preserve">załącznik nr 3 </w:t>
      </w:r>
      <w:r w:rsidR="00FB6A3F" w:rsidRPr="00173A92">
        <w:t>do zapytania ofertowego</w:t>
      </w:r>
      <w:r w:rsidR="005B4C51" w:rsidRPr="00173A92">
        <w:t>)</w:t>
      </w:r>
      <w:r w:rsidR="00AE298F">
        <w:t xml:space="preserve"> jeżeli n</w:t>
      </w:r>
      <w:r w:rsidR="0061695F">
        <w:t>astąpi ono przed datą 31.12.20</w:t>
      </w:r>
      <w:r w:rsidR="00954FC8">
        <w:t>2</w:t>
      </w:r>
      <w:r w:rsidR="001C54E8">
        <w:t>1</w:t>
      </w:r>
      <w:r w:rsidR="00AE298F">
        <w:t>r.</w:t>
      </w:r>
    </w:p>
    <w:p w:rsidR="003209AD" w:rsidRPr="00173A92" w:rsidRDefault="003209AD" w:rsidP="00487B83">
      <w:pPr>
        <w:pStyle w:val="Styl"/>
        <w:tabs>
          <w:tab w:val="center" w:leader="dot" w:pos="8683"/>
        </w:tabs>
        <w:spacing w:before="120" w:after="120" w:line="360" w:lineRule="auto"/>
        <w:ind w:left="284" w:hanging="284"/>
        <w:jc w:val="both"/>
      </w:pPr>
      <w:r>
        <w:t xml:space="preserve">- </w:t>
      </w:r>
      <w:r w:rsidR="005C493E" w:rsidRPr="00173A92">
        <w:t>c</w:t>
      </w:r>
      <w:r w:rsidR="00A61A5F">
        <w:t xml:space="preserve">zęstotliwość dostaw: </w:t>
      </w:r>
      <w:r w:rsidR="002137FD">
        <w:t>dwa razy w</w:t>
      </w:r>
      <w:r w:rsidR="00954FC8">
        <w:t xml:space="preserve"> miesiącu</w:t>
      </w:r>
      <w:r w:rsidR="00A61A5F">
        <w:t xml:space="preserve">, </w:t>
      </w:r>
      <w:r>
        <w:t xml:space="preserve">termin realizacji złożonego zamówienia będzie </w:t>
      </w:r>
      <w:r>
        <w:lastRenderedPageBreak/>
        <w:t xml:space="preserve">każdorazowo uzgodniony z Wykonawcą,  </w:t>
      </w:r>
    </w:p>
    <w:p w:rsidR="005C493E" w:rsidRPr="00173A92" w:rsidRDefault="005C493E" w:rsidP="00487B83">
      <w:pPr>
        <w:spacing w:line="360" w:lineRule="auto"/>
        <w:ind w:left="284"/>
        <w:jc w:val="both"/>
        <w:rPr>
          <w:rFonts w:ascii="Times New Roman" w:hAnsi="Times New Roman"/>
          <w:sz w:val="24"/>
          <w:szCs w:val="24"/>
        </w:rPr>
      </w:pPr>
      <w:r w:rsidRPr="00173A92">
        <w:rPr>
          <w:rFonts w:ascii="Times New Roman" w:hAnsi="Times New Roman"/>
          <w:sz w:val="24"/>
          <w:szCs w:val="24"/>
        </w:rPr>
        <w:t>- godziny dostaw: dostawy odby</w:t>
      </w:r>
      <w:r w:rsidR="0042188F" w:rsidRPr="00173A92">
        <w:rPr>
          <w:rFonts w:ascii="Times New Roman" w:hAnsi="Times New Roman"/>
          <w:sz w:val="24"/>
          <w:szCs w:val="24"/>
        </w:rPr>
        <w:t>w</w:t>
      </w:r>
      <w:r w:rsidR="00A811A4">
        <w:rPr>
          <w:rFonts w:ascii="Times New Roman" w:hAnsi="Times New Roman"/>
          <w:sz w:val="24"/>
          <w:szCs w:val="24"/>
        </w:rPr>
        <w:t>ać się będą w godzinach 0</w:t>
      </w:r>
      <w:r w:rsidR="0026788C">
        <w:rPr>
          <w:rFonts w:ascii="Times New Roman" w:hAnsi="Times New Roman"/>
          <w:sz w:val="24"/>
          <w:szCs w:val="24"/>
        </w:rPr>
        <w:t>7</w:t>
      </w:r>
      <w:r w:rsidR="00A811A4">
        <w:rPr>
          <w:rFonts w:ascii="Times New Roman" w:hAnsi="Times New Roman"/>
          <w:sz w:val="24"/>
          <w:szCs w:val="24"/>
        </w:rPr>
        <w:t>:</w:t>
      </w:r>
      <w:r w:rsidR="0026788C">
        <w:rPr>
          <w:rFonts w:ascii="Times New Roman" w:hAnsi="Times New Roman"/>
          <w:sz w:val="24"/>
          <w:szCs w:val="24"/>
        </w:rPr>
        <w:t>30</w:t>
      </w:r>
      <w:r w:rsidR="00A811A4">
        <w:rPr>
          <w:rFonts w:ascii="Times New Roman" w:hAnsi="Times New Roman"/>
          <w:sz w:val="24"/>
          <w:szCs w:val="24"/>
        </w:rPr>
        <w:t>-1</w:t>
      </w:r>
      <w:r w:rsidR="000E49C6">
        <w:rPr>
          <w:rFonts w:ascii="Times New Roman" w:hAnsi="Times New Roman"/>
          <w:sz w:val="24"/>
          <w:szCs w:val="24"/>
        </w:rPr>
        <w:t>3</w:t>
      </w:r>
      <w:r w:rsidRPr="00173A92">
        <w:rPr>
          <w:rFonts w:ascii="Times New Roman" w:hAnsi="Times New Roman"/>
          <w:sz w:val="24"/>
          <w:szCs w:val="24"/>
        </w:rPr>
        <w:t>:</w:t>
      </w:r>
      <w:r w:rsidR="005656DD">
        <w:rPr>
          <w:rFonts w:ascii="Times New Roman" w:hAnsi="Times New Roman"/>
          <w:sz w:val="24"/>
          <w:szCs w:val="24"/>
        </w:rPr>
        <w:t>30</w:t>
      </w:r>
      <w:r w:rsidRPr="00173A92">
        <w:rPr>
          <w:rFonts w:ascii="Times New Roman" w:hAnsi="Times New Roman"/>
          <w:sz w:val="24"/>
          <w:szCs w:val="24"/>
        </w:rPr>
        <w:t>.</w:t>
      </w:r>
    </w:p>
    <w:p w:rsidR="004D3ED8" w:rsidRPr="000E49C6" w:rsidRDefault="004D3ED8" w:rsidP="00487B83">
      <w:pPr>
        <w:numPr>
          <w:ilvl w:val="0"/>
          <w:numId w:val="11"/>
        </w:numPr>
        <w:tabs>
          <w:tab w:val="left" w:pos="284"/>
        </w:tabs>
        <w:spacing w:line="360" w:lineRule="auto"/>
        <w:ind w:left="284" w:hanging="284"/>
        <w:jc w:val="both"/>
        <w:rPr>
          <w:rFonts w:ascii="Times New Roman" w:hAnsi="Times New Roman"/>
          <w:sz w:val="24"/>
          <w:szCs w:val="24"/>
        </w:rPr>
      </w:pPr>
      <w:r w:rsidRPr="000E49C6">
        <w:rPr>
          <w:rFonts w:ascii="Times New Roman" w:hAnsi="Times New Roman"/>
          <w:sz w:val="24"/>
          <w:szCs w:val="24"/>
        </w:rPr>
        <w:t>Przedmiot zamówienia musi odpowiadać parametrom jakościowym określo</w:t>
      </w:r>
      <w:r w:rsidR="005C6D7C" w:rsidRPr="000E49C6">
        <w:rPr>
          <w:rFonts w:ascii="Times New Roman" w:hAnsi="Times New Roman"/>
          <w:sz w:val="24"/>
          <w:szCs w:val="24"/>
        </w:rPr>
        <w:t xml:space="preserve">nym przez Zamawiającego w kosztorysie cenowym </w:t>
      </w:r>
      <w:r w:rsidR="007D1FE4" w:rsidRPr="000E49C6">
        <w:rPr>
          <w:rFonts w:ascii="Times New Roman" w:hAnsi="Times New Roman"/>
          <w:sz w:val="24"/>
          <w:szCs w:val="24"/>
        </w:rPr>
        <w:t>– załącznik nr 2</w:t>
      </w:r>
      <w:r w:rsidRPr="000E49C6">
        <w:rPr>
          <w:rFonts w:ascii="Times New Roman" w:hAnsi="Times New Roman"/>
          <w:sz w:val="24"/>
          <w:szCs w:val="24"/>
        </w:rPr>
        <w:t xml:space="preserve"> do </w:t>
      </w:r>
      <w:r w:rsidR="00613E27" w:rsidRPr="000E49C6">
        <w:rPr>
          <w:rFonts w:ascii="Times New Roman" w:hAnsi="Times New Roman"/>
          <w:sz w:val="24"/>
          <w:szCs w:val="24"/>
        </w:rPr>
        <w:t xml:space="preserve">zapytania ofertowego. </w:t>
      </w:r>
    </w:p>
    <w:p w:rsidR="002C0C41" w:rsidRPr="002C0C41" w:rsidRDefault="002C0C41" w:rsidP="00487B83">
      <w:pPr>
        <w:pStyle w:val="Akapitzlist"/>
        <w:numPr>
          <w:ilvl w:val="0"/>
          <w:numId w:val="11"/>
        </w:numPr>
        <w:tabs>
          <w:tab w:val="left" w:pos="284"/>
        </w:tabs>
        <w:spacing w:line="360" w:lineRule="auto"/>
        <w:ind w:left="284" w:hanging="284"/>
        <w:jc w:val="both"/>
        <w:rPr>
          <w:sz w:val="24"/>
          <w:szCs w:val="24"/>
        </w:rPr>
      </w:pPr>
      <w:r w:rsidRPr="000E49C6">
        <w:rPr>
          <w:sz w:val="24"/>
          <w:szCs w:val="24"/>
        </w:rPr>
        <w:t xml:space="preserve">Podane ilości asortymentowe w kosztorysie cenowym, tj. załączniku nr 2 do zapytania ofertowego, są ilościami szacunkowymi i mogą ulec zmianie w trakcie realizacji umowy. Zamawiający zastrzega sobie prawo dokonywania przesunięć ilościowych między pozycjami zawartym w kosztorysie cenowym, tj. załączniku nr 2 do zapytania ofertowego,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487B83" w:rsidRDefault="002C0C41" w:rsidP="00487B83">
      <w:pPr>
        <w:pStyle w:val="Akapitzlist"/>
        <w:numPr>
          <w:ilvl w:val="0"/>
          <w:numId w:val="11"/>
        </w:numPr>
        <w:tabs>
          <w:tab w:val="left" w:pos="284"/>
        </w:tabs>
        <w:spacing w:line="360" w:lineRule="auto"/>
        <w:ind w:left="284" w:hanging="284"/>
        <w:jc w:val="both"/>
        <w:rPr>
          <w:sz w:val="24"/>
          <w:szCs w:val="24"/>
        </w:rPr>
      </w:pPr>
      <w:r w:rsidRPr="002C0C41">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487B83" w:rsidRDefault="00954FC8"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 xml:space="preserve">W przypadku </w:t>
      </w:r>
      <w:r w:rsidR="00613E27" w:rsidRPr="00487B83">
        <w:rPr>
          <w:sz w:val="24"/>
          <w:szCs w:val="24"/>
        </w:rPr>
        <w:t xml:space="preserve">bieżących potrzeb </w:t>
      </w:r>
      <w:r w:rsidRPr="00487B83">
        <w:rPr>
          <w:sz w:val="24"/>
          <w:szCs w:val="24"/>
        </w:rPr>
        <w:t xml:space="preserve">Zamawiającego na dokonanie dodatkowego zamówienia, gdzie łączna wartość zmian jest mniejsza niż 10% wartości oferty określonej w kosztorysie cenowym tj. w załączniku nr 2 do zapytania ofertowego, </w:t>
      </w:r>
      <w:r w:rsidR="00D7109E" w:rsidRPr="00487B83">
        <w:rPr>
          <w:sz w:val="24"/>
          <w:szCs w:val="24"/>
        </w:rPr>
        <w:t xml:space="preserve">Zamawiający dopuszcza zmiany zawartej umowy zwiększające zakres zamówienia w wysokości mniejszej niż 10% wartości umowy brutto. </w:t>
      </w:r>
      <w:r w:rsidRPr="00487B83">
        <w:rPr>
          <w:sz w:val="24"/>
          <w:szCs w:val="24"/>
        </w:rPr>
        <w:t xml:space="preserve"> Zmi</w:t>
      </w:r>
      <w:r w:rsidR="00A14054" w:rsidRPr="00487B83">
        <w:rPr>
          <w:sz w:val="24"/>
          <w:szCs w:val="24"/>
        </w:rPr>
        <w:t>ana wymaga zawarcia aneksu do umowy</w:t>
      </w:r>
      <w:r w:rsidRPr="00487B83">
        <w:rPr>
          <w:sz w:val="24"/>
          <w:szCs w:val="24"/>
        </w:rPr>
        <w:t xml:space="preserve"> w formie pisemn</w:t>
      </w:r>
      <w:r w:rsidR="005E0A98" w:rsidRPr="00487B83">
        <w:rPr>
          <w:sz w:val="24"/>
          <w:szCs w:val="24"/>
        </w:rPr>
        <w:t>ej, pod rygorem nieważności.</w:t>
      </w:r>
    </w:p>
    <w:p w:rsidR="0074426F" w:rsidRPr="00487B83" w:rsidRDefault="0074426F"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lastRenderedPageBreak/>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487B83" w:rsidRDefault="006C7943" w:rsidP="00487B83">
      <w:pPr>
        <w:pStyle w:val="Akapitzlist"/>
        <w:numPr>
          <w:ilvl w:val="0"/>
          <w:numId w:val="11"/>
        </w:numPr>
        <w:tabs>
          <w:tab w:val="left" w:pos="284"/>
        </w:tabs>
        <w:spacing w:line="360" w:lineRule="auto"/>
        <w:ind w:left="284" w:hanging="284"/>
        <w:jc w:val="both"/>
        <w:rPr>
          <w:sz w:val="24"/>
          <w:szCs w:val="24"/>
        </w:rPr>
      </w:pPr>
      <w:r w:rsidRPr="00D5100E">
        <w:rPr>
          <w:sz w:val="24"/>
          <w:szCs w:val="24"/>
        </w:rPr>
        <w:t xml:space="preserve">Wykonawca zabezpiecza towar na czas przewozu. </w:t>
      </w:r>
      <w:r w:rsidR="00A811A4" w:rsidRPr="00D5100E">
        <w:rPr>
          <w:sz w:val="24"/>
          <w:szCs w:val="24"/>
        </w:rPr>
        <w:t>Zamawiający wymaga aby środki czystości wyszczególnione w załączniku nr 2</w:t>
      </w:r>
      <w:r w:rsidR="00613E27">
        <w:rPr>
          <w:sz w:val="24"/>
          <w:szCs w:val="24"/>
        </w:rPr>
        <w:t xml:space="preserve"> do zapytania ofertowego</w:t>
      </w:r>
      <w:r w:rsidR="00A811A4" w:rsidRPr="00D5100E">
        <w:rPr>
          <w:sz w:val="24"/>
          <w:szCs w:val="24"/>
        </w:rPr>
        <w:t xml:space="preserve"> były fabrycznie zamknięte, nieużywane, wolne od wad i praw osób trzecich i oryginalnie wyprodukowane. Na opakowaniu środków chemicznych powinna znajdować się data produkcji danego wyrobu </w:t>
      </w:r>
      <w:r w:rsidR="004773F6">
        <w:rPr>
          <w:sz w:val="24"/>
          <w:szCs w:val="24"/>
        </w:rPr>
        <w:t xml:space="preserve">opis produktu i nazwa producenta </w:t>
      </w:r>
      <w:r w:rsidR="00A811A4" w:rsidRPr="00D5100E">
        <w:rPr>
          <w:sz w:val="24"/>
          <w:szCs w:val="24"/>
        </w:rPr>
        <w:t xml:space="preserve">oraz okres przydatności nie krótszy niż </w:t>
      </w:r>
      <w:r w:rsidR="00C32A99">
        <w:rPr>
          <w:sz w:val="24"/>
          <w:szCs w:val="24"/>
        </w:rPr>
        <w:t>3</w:t>
      </w:r>
      <w:r w:rsidR="00412274">
        <w:rPr>
          <w:sz w:val="24"/>
          <w:szCs w:val="24"/>
        </w:rPr>
        <w:t xml:space="preserve"> miesią</w:t>
      </w:r>
      <w:r w:rsidR="00A811A4" w:rsidRPr="00D5100E">
        <w:rPr>
          <w:sz w:val="24"/>
          <w:szCs w:val="24"/>
        </w:rPr>
        <w:t>c</w:t>
      </w:r>
      <w:r w:rsidR="00C32A99">
        <w:rPr>
          <w:sz w:val="24"/>
          <w:szCs w:val="24"/>
        </w:rPr>
        <w:t>e</w:t>
      </w:r>
      <w:r w:rsidR="0026788C" w:rsidRPr="00D5100E">
        <w:rPr>
          <w:sz w:val="24"/>
          <w:szCs w:val="24"/>
        </w:rPr>
        <w:t xml:space="preserve"> licząc od dnia dostarczenia towarów do placówek MZŻ.</w:t>
      </w:r>
      <w:r w:rsidR="00A811A4" w:rsidRPr="00D5100E">
        <w:rPr>
          <w:sz w:val="24"/>
          <w:szCs w:val="24"/>
        </w:rPr>
        <w:t xml:space="preserve"> </w:t>
      </w:r>
    </w:p>
    <w:p w:rsidR="00487B83" w:rsidRDefault="00201D77"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487B83">
        <w:rPr>
          <w:sz w:val="24"/>
          <w:szCs w:val="24"/>
        </w:rPr>
        <w:t>Wykonawca</w:t>
      </w:r>
      <w:r w:rsidRPr="00487B83">
        <w:rPr>
          <w:sz w:val="24"/>
          <w:szCs w:val="24"/>
        </w:rPr>
        <w:t xml:space="preserve"> zobowiązuje s</w:t>
      </w:r>
      <w:r w:rsidR="008A2C25" w:rsidRPr="00487B83">
        <w:rPr>
          <w:sz w:val="24"/>
          <w:szCs w:val="24"/>
        </w:rPr>
        <w:t>ię odebrać i wymienić towar nie</w:t>
      </w:r>
      <w:r w:rsidRPr="00487B83">
        <w:rPr>
          <w:sz w:val="24"/>
          <w:szCs w:val="24"/>
        </w:rPr>
        <w:t xml:space="preserve">spełniający wymagań jakościowych na wolny od wad </w:t>
      </w:r>
      <w:r w:rsidR="0062636A" w:rsidRPr="00487B83">
        <w:rPr>
          <w:sz w:val="24"/>
          <w:szCs w:val="24"/>
        </w:rPr>
        <w:t xml:space="preserve">w terminie określonym </w:t>
      </w:r>
      <w:r w:rsidR="00AD04A3" w:rsidRPr="00487B83">
        <w:rPr>
          <w:sz w:val="24"/>
          <w:szCs w:val="24"/>
        </w:rPr>
        <w:t xml:space="preserve">                            </w:t>
      </w:r>
      <w:r w:rsidR="0062636A" w:rsidRPr="00487B83">
        <w:rPr>
          <w:sz w:val="24"/>
          <w:szCs w:val="24"/>
        </w:rPr>
        <w:t xml:space="preserve">w </w:t>
      </w:r>
      <w:r w:rsidR="00173A92" w:rsidRPr="00487B83">
        <w:rPr>
          <w:sz w:val="24"/>
          <w:szCs w:val="24"/>
        </w:rPr>
        <w:t xml:space="preserve">kosztorysie cenowym - </w:t>
      </w:r>
      <w:r w:rsidR="0062636A" w:rsidRPr="00487B83">
        <w:rPr>
          <w:sz w:val="24"/>
          <w:szCs w:val="24"/>
        </w:rPr>
        <w:t>załącznik</w:t>
      </w:r>
      <w:r w:rsidR="00173A92" w:rsidRPr="00487B83">
        <w:rPr>
          <w:sz w:val="24"/>
          <w:szCs w:val="24"/>
        </w:rPr>
        <w:t xml:space="preserve"> nr 2 </w:t>
      </w:r>
      <w:r w:rsidR="0062636A" w:rsidRPr="00487B83">
        <w:rPr>
          <w:sz w:val="24"/>
          <w:szCs w:val="24"/>
        </w:rPr>
        <w:t>do zapytania ofertowego.</w:t>
      </w:r>
      <w:r w:rsidR="007121A5" w:rsidRPr="00487B83">
        <w:rPr>
          <w:sz w:val="24"/>
          <w:szCs w:val="24"/>
        </w:rPr>
        <w:t xml:space="preserve"> </w:t>
      </w:r>
    </w:p>
    <w:p w:rsidR="00487B83" w:rsidRDefault="00D70D72"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Wynagrodzenie ujęte w formularzu ofertowym</w:t>
      </w:r>
      <w:r w:rsidR="007D1FE4" w:rsidRPr="00487B83">
        <w:rPr>
          <w:sz w:val="24"/>
          <w:szCs w:val="24"/>
        </w:rPr>
        <w:t xml:space="preserve"> (załącznik nr 1 do </w:t>
      </w:r>
      <w:r w:rsidR="00075252" w:rsidRPr="00487B83">
        <w:rPr>
          <w:sz w:val="24"/>
          <w:szCs w:val="24"/>
        </w:rPr>
        <w:t>zapytania ofertowego</w:t>
      </w:r>
      <w:r w:rsidR="007D1FE4" w:rsidRPr="00487B83">
        <w:rPr>
          <w:sz w:val="24"/>
          <w:szCs w:val="24"/>
        </w:rPr>
        <w:t>)</w:t>
      </w:r>
      <w:r w:rsidRPr="00487B83">
        <w:rPr>
          <w:sz w:val="24"/>
          <w:szCs w:val="24"/>
        </w:rPr>
        <w:t xml:space="preserve">, zawiera </w:t>
      </w:r>
      <w:r w:rsidR="00C10E2D" w:rsidRPr="00487B83">
        <w:rPr>
          <w:sz w:val="24"/>
          <w:szCs w:val="24"/>
        </w:rPr>
        <w:t xml:space="preserve">wszelkie </w:t>
      </w:r>
      <w:r w:rsidR="00851D17" w:rsidRPr="00487B83">
        <w:rPr>
          <w:sz w:val="24"/>
          <w:szCs w:val="24"/>
        </w:rPr>
        <w:t>koszty związane z pełną realizacją prz</w:t>
      </w:r>
      <w:r w:rsidR="00BE0C0A" w:rsidRPr="00487B83">
        <w:rPr>
          <w:sz w:val="24"/>
          <w:szCs w:val="24"/>
        </w:rPr>
        <w:t>edmiotu zamówienia, w tym koszt</w:t>
      </w:r>
      <w:r w:rsidR="00851D17" w:rsidRPr="00487B83">
        <w:rPr>
          <w:sz w:val="24"/>
          <w:szCs w:val="24"/>
        </w:rPr>
        <w:t xml:space="preserve"> dostarczenia </w:t>
      </w:r>
      <w:r w:rsidR="00981832" w:rsidRPr="00487B83">
        <w:rPr>
          <w:sz w:val="24"/>
          <w:szCs w:val="24"/>
        </w:rPr>
        <w:t xml:space="preserve">towaru </w:t>
      </w:r>
      <w:r w:rsidR="00851D17" w:rsidRPr="00487B83">
        <w:rPr>
          <w:sz w:val="24"/>
          <w:szCs w:val="24"/>
        </w:rPr>
        <w:t>do placów</w:t>
      </w:r>
      <w:r w:rsidR="00C32A99" w:rsidRPr="00487B83">
        <w:rPr>
          <w:sz w:val="24"/>
          <w:szCs w:val="24"/>
        </w:rPr>
        <w:t>e</w:t>
      </w:r>
      <w:r w:rsidR="00851D17" w:rsidRPr="00487B83">
        <w:rPr>
          <w:sz w:val="24"/>
          <w:szCs w:val="24"/>
        </w:rPr>
        <w:t xml:space="preserve">k </w:t>
      </w:r>
      <w:r w:rsidR="009412E8" w:rsidRPr="00487B83">
        <w:rPr>
          <w:sz w:val="24"/>
          <w:szCs w:val="24"/>
        </w:rPr>
        <w:t>M</w:t>
      </w:r>
      <w:r w:rsidR="00851D17" w:rsidRPr="00487B83">
        <w:rPr>
          <w:sz w:val="24"/>
          <w:szCs w:val="24"/>
        </w:rPr>
        <w:t xml:space="preserve">iejskiego Zespołu Żłobków w Lublinie </w:t>
      </w:r>
      <w:r w:rsidR="00AD04A3" w:rsidRPr="00487B83">
        <w:rPr>
          <w:sz w:val="24"/>
          <w:szCs w:val="24"/>
        </w:rPr>
        <w:t xml:space="preserve">  </w:t>
      </w:r>
      <w:r w:rsidR="00C32A99" w:rsidRPr="00487B83">
        <w:rPr>
          <w:sz w:val="24"/>
          <w:szCs w:val="24"/>
        </w:rPr>
        <w:t xml:space="preserve">szczegółowo określonego w pkt. 1 zapytania ofertowego </w:t>
      </w:r>
      <w:r w:rsidR="00D04AC0" w:rsidRPr="00487B83">
        <w:rPr>
          <w:sz w:val="24"/>
          <w:szCs w:val="24"/>
        </w:rPr>
        <w:t xml:space="preserve">i </w:t>
      </w:r>
      <w:r w:rsidR="00851D17" w:rsidRPr="00487B83">
        <w:rPr>
          <w:sz w:val="24"/>
          <w:szCs w:val="24"/>
        </w:rPr>
        <w:t xml:space="preserve">wyładunku we wskazanym </w:t>
      </w:r>
      <w:r w:rsidR="00B7350C" w:rsidRPr="00487B83">
        <w:rPr>
          <w:sz w:val="24"/>
          <w:szCs w:val="24"/>
        </w:rPr>
        <w:t xml:space="preserve">przez przedstawiciela Zamawiającego </w:t>
      </w:r>
      <w:r w:rsidR="00851D17" w:rsidRPr="00487B83">
        <w:rPr>
          <w:sz w:val="24"/>
          <w:szCs w:val="24"/>
        </w:rPr>
        <w:t>pomieszczeniu</w:t>
      </w:r>
      <w:r w:rsidR="00AD43BC" w:rsidRPr="00487B83">
        <w:rPr>
          <w:sz w:val="24"/>
          <w:szCs w:val="24"/>
        </w:rPr>
        <w:t>,</w:t>
      </w:r>
      <w:r w:rsidR="00851D17" w:rsidRPr="00487B83">
        <w:rPr>
          <w:sz w:val="24"/>
          <w:szCs w:val="24"/>
        </w:rPr>
        <w:t xml:space="preserve"> siłami Wykonawcy</w:t>
      </w:r>
      <w:r w:rsidR="00D5100E" w:rsidRPr="00487B83">
        <w:rPr>
          <w:sz w:val="24"/>
          <w:szCs w:val="24"/>
        </w:rPr>
        <w:t xml:space="preserve">, koszt </w:t>
      </w:r>
      <w:r w:rsidR="00753A62" w:rsidRPr="00487B83">
        <w:rPr>
          <w:sz w:val="24"/>
          <w:szCs w:val="24"/>
        </w:rPr>
        <w:t>opakowań i udzielonej gwarancji jakości</w:t>
      </w:r>
      <w:r w:rsidR="00851D17" w:rsidRPr="00487B83">
        <w:rPr>
          <w:sz w:val="24"/>
          <w:szCs w:val="24"/>
        </w:rPr>
        <w:t>.</w:t>
      </w:r>
    </w:p>
    <w:p w:rsidR="00487B83" w:rsidRDefault="004D3ED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Dostawy odbywać się będą sukcesywnie na podstawie złożonego </w:t>
      </w:r>
      <w:r w:rsidR="004773F6" w:rsidRPr="00487B83">
        <w:rPr>
          <w:sz w:val="24"/>
          <w:szCs w:val="24"/>
        </w:rPr>
        <w:t xml:space="preserve">minimum </w:t>
      </w:r>
      <w:r w:rsidR="0011656A" w:rsidRPr="00487B83">
        <w:rPr>
          <w:sz w:val="24"/>
          <w:szCs w:val="24"/>
        </w:rPr>
        <w:t xml:space="preserve">trzy dni </w:t>
      </w:r>
      <w:r w:rsidR="004773F6" w:rsidRPr="00487B83">
        <w:rPr>
          <w:sz w:val="24"/>
          <w:szCs w:val="24"/>
        </w:rPr>
        <w:t xml:space="preserve">wcześniej </w:t>
      </w:r>
      <w:r w:rsidR="00B6570D" w:rsidRPr="00487B83">
        <w:rPr>
          <w:sz w:val="24"/>
          <w:szCs w:val="24"/>
        </w:rPr>
        <w:t>telefonicznie</w:t>
      </w:r>
      <w:r w:rsidR="00201D77" w:rsidRPr="00487B83">
        <w:rPr>
          <w:sz w:val="24"/>
          <w:szCs w:val="24"/>
        </w:rPr>
        <w:t xml:space="preserve"> </w:t>
      </w:r>
      <w:r w:rsidR="005C02E5" w:rsidRPr="00487B83">
        <w:rPr>
          <w:sz w:val="24"/>
          <w:szCs w:val="24"/>
        </w:rPr>
        <w:t xml:space="preserve">lub e-mailem, </w:t>
      </w:r>
      <w:r w:rsidRPr="00487B83">
        <w:rPr>
          <w:sz w:val="24"/>
          <w:szCs w:val="24"/>
        </w:rPr>
        <w:t>zamówienia przez upoważnionych przedstawicieli Zamawiającego. Zamówieni</w:t>
      </w:r>
      <w:r w:rsidR="00EB48E1" w:rsidRPr="00487B83">
        <w:rPr>
          <w:sz w:val="24"/>
          <w:szCs w:val="24"/>
        </w:rPr>
        <w:t xml:space="preserve">a będą realizowane </w:t>
      </w:r>
      <w:r w:rsidR="00954FC8" w:rsidRPr="00487B83">
        <w:rPr>
          <w:sz w:val="24"/>
          <w:szCs w:val="24"/>
        </w:rPr>
        <w:t xml:space="preserve">dwa razy w miesiącu </w:t>
      </w:r>
      <w:r w:rsidR="00EB48E1" w:rsidRPr="00487B83">
        <w:rPr>
          <w:sz w:val="24"/>
          <w:szCs w:val="24"/>
        </w:rPr>
        <w:t>w godzinach od 0</w:t>
      </w:r>
      <w:r w:rsidR="00AB1BDB" w:rsidRPr="00487B83">
        <w:rPr>
          <w:sz w:val="24"/>
          <w:szCs w:val="24"/>
        </w:rPr>
        <w:t>7</w:t>
      </w:r>
      <w:r w:rsidR="00EB48E1" w:rsidRPr="00487B83">
        <w:rPr>
          <w:sz w:val="24"/>
          <w:szCs w:val="24"/>
        </w:rPr>
        <w:t>:</w:t>
      </w:r>
      <w:r w:rsidR="00AB1BDB" w:rsidRPr="00487B83">
        <w:rPr>
          <w:sz w:val="24"/>
          <w:szCs w:val="24"/>
        </w:rPr>
        <w:t>30</w:t>
      </w:r>
      <w:r w:rsidR="003209AD" w:rsidRPr="00487B83">
        <w:rPr>
          <w:sz w:val="24"/>
          <w:szCs w:val="24"/>
        </w:rPr>
        <w:t xml:space="preserve"> do godz. 13</w:t>
      </w:r>
      <w:r w:rsidR="005656DD" w:rsidRPr="00487B83">
        <w:rPr>
          <w:sz w:val="24"/>
          <w:szCs w:val="24"/>
        </w:rPr>
        <w:t>:30</w:t>
      </w:r>
      <w:r w:rsidR="00EB48E1" w:rsidRPr="00487B83">
        <w:rPr>
          <w:sz w:val="24"/>
          <w:szCs w:val="24"/>
        </w:rPr>
        <w:t xml:space="preserve"> i będą</w:t>
      </w:r>
      <w:r w:rsidR="00A61A5F" w:rsidRPr="00487B83">
        <w:rPr>
          <w:sz w:val="24"/>
          <w:szCs w:val="24"/>
        </w:rPr>
        <w:t xml:space="preserve"> określać ściśle</w:t>
      </w:r>
      <w:r w:rsidRPr="00487B83">
        <w:rPr>
          <w:sz w:val="24"/>
          <w:szCs w:val="24"/>
        </w:rPr>
        <w:t xml:space="preserve"> ilość </w:t>
      </w:r>
      <w:r w:rsidR="007E1CA0" w:rsidRPr="00487B83">
        <w:rPr>
          <w:sz w:val="24"/>
          <w:szCs w:val="24"/>
        </w:rPr>
        <w:t xml:space="preserve">i rodzaj </w:t>
      </w:r>
      <w:r w:rsidRPr="00487B83">
        <w:rPr>
          <w:sz w:val="24"/>
          <w:szCs w:val="24"/>
        </w:rPr>
        <w:t>asortymentu.</w:t>
      </w:r>
      <w:r w:rsidR="00A07BF9" w:rsidRPr="00487B83">
        <w:rPr>
          <w:sz w:val="24"/>
          <w:szCs w:val="24"/>
        </w:rPr>
        <w:t xml:space="preserve"> </w:t>
      </w:r>
    </w:p>
    <w:p w:rsidR="00487B83" w:rsidRDefault="000B32FA"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 przypadku </w:t>
      </w:r>
      <w:r w:rsidR="00981832" w:rsidRPr="00487B83">
        <w:rPr>
          <w:sz w:val="24"/>
          <w:szCs w:val="24"/>
        </w:rPr>
        <w:t>uzasadnionego opóźnienia w dostawie, zgłoszonego wcześniej</w:t>
      </w:r>
      <w:r w:rsidR="00A406AE" w:rsidRPr="00487B83">
        <w:rPr>
          <w:sz w:val="24"/>
          <w:szCs w:val="24"/>
        </w:rPr>
        <w:t xml:space="preserve"> przez Wykonawcę</w:t>
      </w:r>
      <w:r w:rsidR="00981832" w:rsidRPr="00487B83">
        <w:rPr>
          <w:sz w:val="24"/>
          <w:szCs w:val="24"/>
        </w:rPr>
        <w:t xml:space="preserve"> do Zamawiającego</w:t>
      </w:r>
      <w:r w:rsidRPr="00487B83">
        <w:rPr>
          <w:sz w:val="24"/>
          <w:szCs w:val="24"/>
        </w:rPr>
        <w:t xml:space="preserve">, dopuszcza się wydłużenie terminu realizacji zamówienia o 2 dni robocze po </w:t>
      </w:r>
      <w:r w:rsidR="00981832" w:rsidRPr="00487B83">
        <w:rPr>
          <w:sz w:val="24"/>
          <w:szCs w:val="24"/>
          <w:u w:val="single"/>
        </w:rPr>
        <w:t xml:space="preserve">wcześniejszym </w:t>
      </w:r>
      <w:r w:rsidR="00CF7AFF" w:rsidRPr="00487B83">
        <w:rPr>
          <w:sz w:val="24"/>
          <w:szCs w:val="24"/>
          <w:u w:val="single"/>
        </w:rPr>
        <w:t xml:space="preserve">uzyskaniu </w:t>
      </w:r>
      <w:r w:rsidR="00981832" w:rsidRPr="00487B83">
        <w:rPr>
          <w:sz w:val="24"/>
          <w:szCs w:val="24"/>
          <w:u w:val="single"/>
        </w:rPr>
        <w:t>zgody</w:t>
      </w:r>
      <w:r w:rsidR="00B7350C" w:rsidRPr="00487B83">
        <w:rPr>
          <w:sz w:val="24"/>
          <w:szCs w:val="24"/>
          <w:u w:val="single"/>
        </w:rPr>
        <w:t xml:space="preserve"> </w:t>
      </w:r>
      <w:r w:rsidRPr="00487B83">
        <w:rPr>
          <w:sz w:val="24"/>
          <w:szCs w:val="24"/>
          <w:u w:val="single"/>
        </w:rPr>
        <w:t>Zamawiającego</w:t>
      </w:r>
      <w:r w:rsidR="007E1CA0" w:rsidRPr="00487B83">
        <w:rPr>
          <w:sz w:val="24"/>
          <w:szCs w:val="24"/>
          <w:u w:val="single"/>
        </w:rPr>
        <w:t>,</w:t>
      </w:r>
      <w:r w:rsidR="00CF7AFF" w:rsidRPr="00487B83">
        <w:rPr>
          <w:sz w:val="24"/>
          <w:szCs w:val="24"/>
          <w:u w:val="single"/>
        </w:rPr>
        <w:t xml:space="preserve"> udzielonej na piśmie</w:t>
      </w:r>
      <w:r w:rsidR="007E1CA0" w:rsidRPr="00487B83">
        <w:rPr>
          <w:sz w:val="24"/>
          <w:szCs w:val="24"/>
          <w:u w:val="single"/>
        </w:rPr>
        <w:t xml:space="preserve"> pod rygorem nieważności</w:t>
      </w:r>
      <w:r w:rsidR="007E1CA0" w:rsidRPr="00487B83">
        <w:rPr>
          <w:sz w:val="24"/>
          <w:szCs w:val="24"/>
        </w:rPr>
        <w:t>.</w:t>
      </w:r>
    </w:p>
    <w:p w:rsidR="00487B83" w:rsidRDefault="000B32FA"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lastRenderedPageBreak/>
        <w:t xml:space="preserve">Wykonawca gwarantuje niezmienność cen jednostkowych brutto </w:t>
      </w:r>
      <w:r w:rsidR="00AD7AE9" w:rsidRPr="00487B83">
        <w:rPr>
          <w:sz w:val="24"/>
          <w:szCs w:val="24"/>
        </w:rPr>
        <w:t xml:space="preserve">wszystkich pozycji </w:t>
      </w:r>
      <w:r w:rsidR="001D134C" w:rsidRPr="00487B83">
        <w:rPr>
          <w:sz w:val="24"/>
          <w:szCs w:val="24"/>
        </w:rPr>
        <w:t xml:space="preserve">przedstawionych </w:t>
      </w:r>
      <w:r w:rsidRPr="00487B83">
        <w:rPr>
          <w:sz w:val="24"/>
          <w:szCs w:val="24"/>
        </w:rPr>
        <w:t xml:space="preserve">w załączniku nr 2 </w:t>
      </w:r>
      <w:r w:rsidR="00AD7AE9" w:rsidRPr="00487B83">
        <w:rPr>
          <w:sz w:val="24"/>
          <w:szCs w:val="24"/>
        </w:rPr>
        <w:t xml:space="preserve">do zapytania ofertowego </w:t>
      </w:r>
      <w:r w:rsidR="001D134C" w:rsidRPr="00487B83">
        <w:rPr>
          <w:sz w:val="24"/>
          <w:szCs w:val="24"/>
        </w:rPr>
        <w:t>(kosztorys cenowy</w:t>
      </w:r>
      <w:r w:rsidR="00AD7AE9" w:rsidRPr="00487B83">
        <w:rPr>
          <w:sz w:val="24"/>
          <w:szCs w:val="24"/>
        </w:rPr>
        <w:t xml:space="preserve">), </w:t>
      </w:r>
      <w:r w:rsidR="00A406AE" w:rsidRPr="00487B83">
        <w:rPr>
          <w:sz w:val="24"/>
          <w:szCs w:val="24"/>
        </w:rPr>
        <w:t xml:space="preserve">dołączonego </w:t>
      </w:r>
      <w:r w:rsidR="001D134C" w:rsidRPr="00487B83">
        <w:rPr>
          <w:sz w:val="24"/>
          <w:szCs w:val="24"/>
        </w:rPr>
        <w:t>do oferty</w:t>
      </w:r>
      <w:r w:rsidR="005D3468" w:rsidRPr="00487B83">
        <w:rPr>
          <w:sz w:val="24"/>
          <w:szCs w:val="24"/>
        </w:rPr>
        <w:t xml:space="preserve"> przez cały okres</w:t>
      </w:r>
      <w:r w:rsidR="00E42FA0" w:rsidRPr="00487B83">
        <w:rPr>
          <w:sz w:val="24"/>
          <w:szCs w:val="24"/>
        </w:rPr>
        <w:t>,</w:t>
      </w:r>
      <w:r w:rsidR="005D3468" w:rsidRPr="00487B83">
        <w:rPr>
          <w:sz w:val="24"/>
          <w:szCs w:val="24"/>
        </w:rPr>
        <w:t xml:space="preserve"> na który zostanie zawarta umowa, której wzór stanowi załącznik nr 3 do zapytania ofertowego</w:t>
      </w:r>
      <w:r w:rsidR="001D134C" w:rsidRPr="00487B83">
        <w:rPr>
          <w:sz w:val="24"/>
          <w:szCs w:val="24"/>
        </w:rPr>
        <w:t xml:space="preserve">. </w:t>
      </w:r>
    </w:p>
    <w:p w:rsidR="00487B83" w:rsidRDefault="00F83912"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 przypadku występowania na rynku promocji na dany produkt, na który została podpisana umowa Zamawiający dopuszcza możliwość dostarczania produktu </w:t>
      </w:r>
      <w:r w:rsidR="001C42DF" w:rsidRPr="00487B83">
        <w:rPr>
          <w:sz w:val="24"/>
          <w:szCs w:val="24"/>
        </w:rPr>
        <w:t xml:space="preserve">                           </w:t>
      </w:r>
      <w:r w:rsidRPr="00487B83">
        <w:rPr>
          <w:sz w:val="24"/>
          <w:szCs w:val="24"/>
        </w:rPr>
        <w:t xml:space="preserve">w zwiększonej, </w:t>
      </w:r>
      <w:r w:rsidR="0074426F" w:rsidRPr="00487B83">
        <w:rPr>
          <w:sz w:val="24"/>
          <w:szCs w:val="24"/>
        </w:rPr>
        <w:t>promocyjnej gramaturze, bez zmiany cena jednostkowej danego asortymentu</w:t>
      </w:r>
      <w:r w:rsidRPr="00487B83">
        <w:rPr>
          <w:sz w:val="24"/>
          <w:szCs w:val="24"/>
        </w:rPr>
        <w:t xml:space="preserve">. Zmiana taka nie wymaga zawarcia aneksu do umowy. </w:t>
      </w:r>
    </w:p>
    <w:p w:rsidR="00487B83" w:rsidRDefault="008A174F"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Faktura może być wystawiana zbiorczo na </w:t>
      </w:r>
      <w:r w:rsidR="00F6565E" w:rsidRPr="00487B83">
        <w:rPr>
          <w:sz w:val="24"/>
          <w:szCs w:val="24"/>
        </w:rPr>
        <w:t>podstawie WZ ( zbiorczo za dany</w:t>
      </w:r>
      <w:r w:rsidRPr="00487B83">
        <w:rPr>
          <w:sz w:val="24"/>
          <w:szCs w:val="24"/>
        </w:rPr>
        <w:t xml:space="preserve"> okres</w:t>
      </w:r>
      <w:r w:rsidR="00C32A99" w:rsidRPr="00487B83">
        <w:rPr>
          <w:sz w:val="24"/>
          <w:szCs w:val="24"/>
        </w:rPr>
        <w:t xml:space="preserve"> </w:t>
      </w:r>
      <w:r w:rsidRPr="00487B83">
        <w:rPr>
          <w:sz w:val="24"/>
          <w:szCs w:val="24"/>
        </w:rPr>
        <w:t xml:space="preserve">- raz                       </w:t>
      </w:r>
      <w:r w:rsidR="00C04511" w:rsidRPr="00487B83">
        <w:rPr>
          <w:sz w:val="24"/>
          <w:szCs w:val="24"/>
        </w:rPr>
        <w:t>na miesiąc</w:t>
      </w:r>
      <w:r w:rsidRPr="00487B83">
        <w:rPr>
          <w:sz w:val="24"/>
          <w:szCs w:val="24"/>
        </w:rPr>
        <w:t xml:space="preserve">). </w:t>
      </w:r>
    </w:p>
    <w:p w:rsidR="00487B83" w:rsidRDefault="00362A40"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Wszystkie faktury </w:t>
      </w:r>
      <w:r w:rsidR="005217E6" w:rsidRPr="00487B83">
        <w:rPr>
          <w:sz w:val="24"/>
          <w:szCs w:val="24"/>
        </w:rPr>
        <w:t>i faktury korygujące dotyczące</w:t>
      </w:r>
      <w:r w:rsidRPr="00487B83">
        <w:rPr>
          <w:sz w:val="24"/>
          <w:szCs w:val="24"/>
        </w:rPr>
        <w:t xml:space="preserve"> dostaw </w:t>
      </w:r>
      <w:r w:rsidR="005217E6" w:rsidRPr="00487B83">
        <w:rPr>
          <w:sz w:val="24"/>
          <w:szCs w:val="24"/>
        </w:rPr>
        <w:t xml:space="preserve">z </w:t>
      </w:r>
      <w:r w:rsidRPr="00487B83">
        <w:rPr>
          <w:sz w:val="24"/>
          <w:szCs w:val="24"/>
        </w:rPr>
        <w:t xml:space="preserve">danego miesiąca, zostaną wystawiane najpóźniej z ostatnim dniem tego samego </w:t>
      </w:r>
      <w:r w:rsidR="00C10E2D" w:rsidRPr="00487B83">
        <w:rPr>
          <w:sz w:val="24"/>
          <w:szCs w:val="24"/>
        </w:rPr>
        <w:t xml:space="preserve">miesiąca. </w:t>
      </w:r>
    </w:p>
    <w:p w:rsidR="00487B83" w:rsidRDefault="0083558B"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Na fakturze należy wskazać Zamawiającego </w:t>
      </w:r>
      <w:r w:rsidRPr="00487B83">
        <w:rPr>
          <w:sz w:val="24"/>
          <w:szCs w:val="24"/>
          <w:u w:val="single"/>
        </w:rPr>
        <w:t>(Gmina Lublin</w:t>
      </w:r>
      <w:r w:rsidR="00C211C5" w:rsidRPr="00487B83">
        <w:rPr>
          <w:sz w:val="24"/>
          <w:szCs w:val="24"/>
          <w:u w:val="single"/>
        </w:rPr>
        <w:t>, Plac Króla Władysława Łokietka 1, NIP 9462575811 i Odbiorcę (</w:t>
      </w:r>
      <w:r w:rsidRPr="00487B83">
        <w:rPr>
          <w:sz w:val="24"/>
          <w:szCs w:val="24"/>
          <w:u w:val="single"/>
        </w:rPr>
        <w:t xml:space="preserve">Miejski Zespół </w:t>
      </w:r>
      <w:r w:rsidR="000B32FA" w:rsidRPr="00487B83">
        <w:rPr>
          <w:sz w:val="24"/>
          <w:szCs w:val="24"/>
          <w:u w:val="single"/>
        </w:rPr>
        <w:t xml:space="preserve"> </w:t>
      </w:r>
      <w:r w:rsidR="004956A5" w:rsidRPr="00487B83">
        <w:rPr>
          <w:sz w:val="24"/>
          <w:szCs w:val="24"/>
          <w:u w:val="single"/>
        </w:rPr>
        <w:t>Żłobków w Lublinie, ul. Wolska 5, 20-411 Lublin)</w:t>
      </w:r>
      <w:r w:rsidR="00C211C5" w:rsidRPr="00487B83">
        <w:rPr>
          <w:sz w:val="24"/>
          <w:szCs w:val="24"/>
        </w:rPr>
        <w:t xml:space="preserve"> i Adres dostawy:</w:t>
      </w:r>
      <w:r w:rsidR="004956A5" w:rsidRPr="00487B83">
        <w:rPr>
          <w:sz w:val="24"/>
          <w:szCs w:val="24"/>
        </w:rPr>
        <w:t xml:space="preserve"> </w:t>
      </w:r>
      <w:r w:rsidR="004956A5" w:rsidRPr="00487B83">
        <w:rPr>
          <w:sz w:val="24"/>
          <w:szCs w:val="24"/>
          <w:u w:val="single"/>
        </w:rPr>
        <w:t>(</w:t>
      </w:r>
      <w:r w:rsidR="00C32A99" w:rsidRPr="00487B83">
        <w:rPr>
          <w:sz w:val="24"/>
          <w:szCs w:val="24"/>
          <w:u w:val="single"/>
        </w:rPr>
        <w:t>szczegółowo określonej w pkt</w:t>
      </w:r>
      <w:r w:rsidR="00487B83">
        <w:rPr>
          <w:sz w:val="24"/>
          <w:szCs w:val="24"/>
          <w:u w:val="single"/>
        </w:rPr>
        <w:t>.</w:t>
      </w:r>
      <w:r w:rsidR="00C32A99" w:rsidRPr="00487B83">
        <w:rPr>
          <w:sz w:val="24"/>
          <w:szCs w:val="24"/>
          <w:u w:val="single"/>
        </w:rPr>
        <w:t xml:space="preserve"> 1 zapytania ofertowego</w:t>
      </w:r>
      <w:r w:rsidR="00CB6DFD" w:rsidRPr="00487B83">
        <w:rPr>
          <w:sz w:val="24"/>
          <w:szCs w:val="24"/>
          <w:u w:val="single"/>
        </w:rPr>
        <w:t>)</w:t>
      </w:r>
      <w:r w:rsidR="004956A5" w:rsidRPr="00487B83">
        <w:rPr>
          <w:sz w:val="24"/>
          <w:szCs w:val="24"/>
        </w:rPr>
        <w:t>. Faktu</w:t>
      </w:r>
      <w:r w:rsidR="00C94701" w:rsidRPr="00487B83">
        <w:rPr>
          <w:sz w:val="24"/>
          <w:szCs w:val="24"/>
        </w:rPr>
        <w:t xml:space="preserve">ra będzie wystawiona oddzielnie </w:t>
      </w:r>
      <w:r w:rsidR="004956A5" w:rsidRPr="00487B83">
        <w:rPr>
          <w:sz w:val="24"/>
          <w:szCs w:val="24"/>
        </w:rPr>
        <w:t xml:space="preserve">dla każdej jednostki. </w:t>
      </w:r>
    </w:p>
    <w:p w:rsidR="00487B83" w:rsidRDefault="0016634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Zapłata</w:t>
      </w:r>
      <w:r w:rsidR="004956A5" w:rsidRPr="00487B83">
        <w:rPr>
          <w:sz w:val="24"/>
          <w:szCs w:val="24"/>
        </w:rPr>
        <w:t xml:space="preserve"> za dostarczony towar będzie </w:t>
      </w:r>
      <w:r w:rsidR="000E49C6" w:rsidRPr="00487B83">
        <w:rPr>
          <w:sz w:val="24"/>
          <w:szCs w:val="24"/>
        </w:rPr>
        <w:t>dokonana</w:t>
      </w:r>
      <w:r w:rsidR="004956A5" w:rsidRPr="00487B83">
        <w:rPr>
          <w:sz w:val="24"/>
          <w:szCs w:val="24"/>
        </w:rPr>
        <w:t xml:space="preserve"> przez Zamawiającego przelewem </w:t>
      </w:r>
      <w:r w:rsidR="001C42DF" w:rsidRPr="00487B83">
        <w:rPr>
          <w:sz w:val="24"/>
          <w:szCs w:val="24"/>
        </w:rPr>
        <w:t xml:space="preserve">                        </w:t>
      </w:r>
      <w:r w:rsidR="004956A5" w:rsidRPr="00487B83">
        <w:rPr>
          <w:sz w:val="24"/>
          <w:szCs w:val="24"/>
        </w:rPr>
        <w:t xml:space="preserve">w terminie 14 dni od daty </w:t>
      </w:r>
      <w:r w:rsidR="00252DE4" w:rsidRPr="00487B83">
        <w:rPr>
          <w:sz w:val="24"/>
          <w:szCs w:val="24"/>
        </w:rPr>
        <w:t xml:space="preserve">prawidłowo </w:t>
      </w:r>
      <w:r w:rsidR="00C10E2D" w:rsidRPr="00487B83">
        <w:rPr>
          <w:sz w:val="24"/>
          <w:szCs w:val="24"/>
        </w:rPr>
        <w:t>wystawionej Zamawiającemu</w:t>
      </w:r>
      <w:r w:rsidR="00A06012" w:rsidRPr="00487B83">
        <w:rPr>
          <w:sz w:val="24"/>
          <w:szCs w:val="24"/>
        </w:rPr>
        <w:t xml:space="preserve"> faktury VAT</w:t>
      </w:r>
      <w:r w:rsidR="00E363A9" w:rsidRPr="00487B83">
        <w:rPr>
          <w:sz w:val="24"/>
          <w:szCs w:val="24"/>
        </w:rPr>
        <w:t>.</w:t>
      </w:r>
      <w:r w:rsidR="00A06012" w:rsidRPr="00A06012">
        <w:t xml:space="preserve"> </w:t>
      </w:r>
      <w:r w:rsidR="00A06012" w:rsidRPr="00487B83">
        <w:rPr>
          <w:sz w:val="24"/>
          <w:szCs w:val="24"/>
        </w:rPr>
        <w:t xml:space="preserve">Płatność za fakturę nie może nastąpić przed odbiorem </w:t>
      </w:r>
      <w:r w:rsidR="00EE751A" w:rsidRPr="00487B83">
        <w:rPr>
          <w:sz w:val="24"/>
          <w:szCs w:val="24"/>
        </w:rPr>
        <w:t>towaru określonego</w:t>
      </w:r>
      <w:r w:rsidR="00E15EA5" w:rsidRPr="00487B83">
        <w:rPr>
          <w:sz w:val="24"/>
          <w:szCs w:val="24"/>
        </w:rPr>
        <w:t xml:space="preserve"> na fakturze w</w:t>
      </w:r>
      <w:r w:rsidR="00A06012" w:rsidRPr="00487B83">
        <w:rPr>
          <w:sz w:val="24"/>
          <w:szCs w:val="24"/>
        </w:rPr>
        <w:t xml:space="preserve"> danej placówki, szczegó</w:t>
      </w:r>
      <w:r w:rsidR="0074426F" w:rsidRPr="00487B83">
        <w:rPr>
          <w:sz w:val="24"/>
          <w:szCs w:val="24"/>
        </w:rPr>
        <w:t>łowo wskazanej w pkt</w:t>
      </w:r>
      <w:r w:rsidR="00412274" w:rsidRPr="00487B83">
        <w:rPr>
          <w:sz w:val="24"/>
          <w:szCs w:val="24"/>
        </w:rPr>
        <w:t>.</w:t>
      </w:r>
      <w:r w:rsidR="0074426F" w:rsidRPr="00487B83">
        <w:rPr>
          <w:sz w:val="24"/>
          <w:szCs w:val="24"/>
        </w:rPr>
        <w:t xml:space="preserve"> 1 zapytania ofertowego</w:t>
      </w:r>
      <w:r w:rsidR="00A06012" w:rsidRPr="00487B83">
        <w:rPr>
          <w:sz w:val="24"/>
          <w:szCs w:val="24"/>
        </w:rPr>
        <w:t>.</w:t>
      </w:r>
    </w:p>
    <w:p w:rsidR="00487B83" w:rsidRDefault="00954FC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Warunki, na jakich Wykonawca zawrze umowę z Zamawiającym zostały określone we wzorze umowy (załącznik nr 3 do zapytania ofertowego) dołączonej do zapytania ofertowego. </w:t>
      </w:r>
    </w:p>
    <w:p w:rsidR="00487B83" w:rsidRDefault="00954FC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Składając ofertę Wykonawca zobowiązuje się zawrzeć z Zamawiającym umowę na warunkach określonych we wzorze umowy tj. załączniku nr 3 do zapytania ofertowego wraz ze wszystkimi</w:t>
      </w:r>
      <w:r w:rsidR="0074426F" w:rsidRPr="00487B83">
        <w:rPr>
          <w:sz w:val="24"/>
          <w:szCs w:val="24"/>
        </w:rPr>
        <w:t xml:space="preserve"> jej załącznikami, w miejscu</w:t>
      </w:r>
      <w:r w:rsidRPr="00487B83">
        <w:rPr>
          <w:sz w:val="24"/>
          <w:szCs w:val="24"/>
        </w:rPr>
        <w:t xml:space="preserve"> i terminie wskazanym przez Zamawiającego.</w:t>
      </w:r>
    </w:p>
    <w:p w:rsidR="009964D3" w:rsidRPr="00487B83" w:rsidRDefault="009964D3"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Kryterium wyboru: </w:t>
      </w:r>
    </w:p>
    <w:p w:rsidR="000B32FA" w:rsidRPr="00173A92" w:rsidRDefault="009964D3" w:rsidP="00487B83">
      <w:pPr>
        <w:numPr>
          <w:ilvl w:val="3"/>
          <w:numId w:val="11"/>
        </w:numPr>
        <w:spacing w:line="360" w:lineRule="auto"/>
        <w:ind w:left="142" w:hanging="142"/>
        <w:jc w:val="both"/>
        <w:rPr>
          <w:rFonts w:ascii="Times New Roman" w:hAnsi="Times New Roman"/>
          <w:b/>
          <w:sz w:val="24"/>
          <w:szCs w:val="24"/>
        </w:rPr>
      </w:pPr>
      <w:r w:rsidRPr="00173A92">
        <w:rPr>
          <w:rFonts w:ascii="Times New Roman" w:hAnsi="Times New Roman"/>
          <w:b/>
          <w:sz w:val="24"/>
          <w:szCs w:val="24"/>
          <w:u w:val="single"/>
        </w:rPr>
        <w:t xml:space="preserve">Cena </w:t>
      </w:r>
      <w:r w:rsidR="00865414" w:rsidRPr="00173A92">
        <w:rPr>
          <w:rFonts w:ascii="Times New Roman" w:hAnsi="Times New Roman"/>
          <w:b/>
          <w:sz w:val="24"/>
          <w:szCs w:val="24"/>
          <w:u w:val="single"/>
        </w:rPr>
        <w:t xml:space="preserve">brutto </w:t>
      </w:r>
      <w:r w:rsidR="00E35F5E" w:rsidRPr="00173A92">
        <w:rPr>
          <w:rFonts w:ascii="Times New Roman" w:hAnsi="Times New Roman"/>
          <w:b/>
          <w:sz w:val="24"/>
          <w:szCs w:val="24"/>
        </w:rPr>
        <w:t>– waga kryterium 6</w:t>
      </w:r>
      <w:r w:rsidR="00131B06" w:rsidRPr="00173A92">
        <w:rPr>
          <w:rFonts w:ascii="Times New Roman" w:hAnsi="Times New Roman"/>
          <w:b/>
          <w:sz w:val="24"/>
          <w:szCs w:val="24"/>
        </w:rPr>
        <w:t>0</w:t>
      </w:r>
      <w:r w:rsidRPr="00173A92">
        <w:rPr>
          <w:rFonts w:ascii="Times New Roman" w:hAnsi="Times New Roman"/>
          <w:b/>
          <w:sz w:val="24"/>
          <w:szCs w:val="24"/>
        </w:rPr>
        <w:t>%.</w:t>
      </w:r>
    </w:p>
    <w:p w:rsidR="00E35F5E" w:rsidRPr="00173A92" w:rsidRDefault="00EE2907" w:rsidP="00487B83">
      <w:pPr>
        <w:numPr>
          <w:ilvl w:val="3"/>
          <w:numId w:val="11"/>
        </w:numPr>
        <w:spacing w:line="360" w:lineRule="auto"/>
        <w:ind w:left="142" w:hanging="142"/>
        <w:jc w:val="both"/>
        <w:rPr>
          <w:rFonts w:ascii="Times New Roman" w:hAnsi="Times New Roman"/>
          <w:b/>
          <w:sz w:val="24"/>
          <w:szCs w:val="24"/>
        </w:rPr>
      </w:pPr>
      <w:r w:rsidRPr="00173A92">
        <w:rPr>
          <w:rFonts w:ascii="Times New Roman" w:hAnsi="Times New Roman"/>
          <w:b/>
          <w:sz w:val="24"/>
          <w:szCs w:val="24"/>
        </w:rPr>
        <w:t>Termin rozpatrzen</w:t>
      </w:r>
      <w:r w:rsidR="00C10E2D">
        <w:rPr>
          <w:rFonts w:ascii="Times New Roman" w:hAnsi="Times New Roman"/>
          <w:b/>
          <w:sz w:val="24"/>
          <w:szCs w:val="24"/>
        </w:rPr>
        <w:t>ia reklamacji – waga kryterium 4</w:t>
      </w:r>
      <w:r w:rsidRPr="00173A92">
        <w:rPr>
          <w:rFonts w:ascii="Times New Roman" w:hAnsi="Times New Roman"/>
          <w:b/>
          <w:sz w:val="24"/>
          <w:szCs w:val="24"/>
        </w:rPr>
        <w:t>0%</w:t>
      </w:r>
    </w:p>
    <w:p w:rsidR="00131B06" w:rsidRPr="00173A92" w:rsidRDefault="0083326C" w:rsidP="00487B83">
      <w:pPr>
        <w:numPr>
          <w:ilvl w:val="0"/>
          <w:numId w:val="11"/>
        </w:numPr>
        <w:spacing w:line="360" w:lineRule="auto"/>
        <w:ind w:left="142" w:hanging="142"/>
        <w:jc w:val="both"/>
        <w:rPr>
          <w:rFonts w:ascii="Times New Roman" w:hAnsi="Times New Roman"/>
          <w:sz w:val="24"/>
          <w:szCs w:val="24"/>
        </w:rPr>
      </w:pPr>
      <w:r w:rsidRPr="00173A92">
        <w:rPr>
          <w:rFonts w:ascii="Times New Roman" w:hAnsi="Times New Roman"/>
          <w:sz w:val="24"/>
          <w:szCs w:val="24"/>
        </w:rPr>
        <w:t>Sposób wyliczania kryterium:</w:t>
      </w:r>
    </w:p>
    <w:p w:rsidR="0083326C" w:rsidRPr="00173A92"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lastRenderedPageBreak/>
        <w:t>o</w:t>
      </w:r>
      <w:r w:rsidR="0083326C" w:rsidRPr="00173A92">
        <w:rPr>
          <w:rFonts w:ascii="Times New Roman" w:hAnsi="Times New Roman"/>
          <w:sz w:val="24"/>
          <w:szCs w:val="24"/>
        </w:rPr>
        <w:t>ferta musi zawierać ostateczną cenę obejmującą wszystkie koszty niez</w:t>
      </w:r>
      <w:r>
        <w:rPr>
          <w:rFonts w:ascii="Times New Roman" w:hAnsi="Times New Roman"/>
          <w:sz w:val="24"/>
          <w:szCs w:val="24"/>
        </w:rPr>
        <w:t>będne do realizacji zamówienia,</w:t>
      </w:r>
    </w:p>
    <w:p w:rsidR="0083326C" w:rsidRPr="00173A92"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t>o</w:t>
      </w:r>
      <w:r w:rsidR="0083326C" w:rsidRPr="00173A92">
        <w:rPr>
          <w:rFonts w:ascii="Times New Roman" w:hAnsi="Times New Roman"/>
          <w:sz w:val="24"/>
          <w:szCs w:val="24"/>
        </w:rPr>
        <w:t>fertę należy obliczyć uwzględniając pełny zakres zamówie</w:t>
      </w:r>
      <w:r>
        <w:rPr>
          <w:rFonts w:ascii="Times New Roman" w:hAnsi="Times New Roman"/>
          <w:sz w:val="24"/>
          <w:szCs w:val="24"/>
        </w:rPr>
        <w:t>nia podany przez Zamawiającego,</w:t>
      </w:r>
    </w:p>
    <w:p w:rsidR="0083326C"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t>c</w:t>
      </w:r>
      <w:r w:rsidR="0083326C" w:rsidRPr="00173A92">
        <w:rPr>
          <w:rFonts w:ascii="Times New Roman" w:hAnsi="Times New Roman"/>
          <w:sz w:val="24"/>
          <w:szCs w:val="24"/>
        </w:rPr>
        <w:t xml:space="preserve">ena brutto powinna być wyliczona w oparciu o szacunkowe zapotrzebowanie. </w:t>
      </w:r>
    </w:p>
    <w:p w:rsidR="00521F28" w:rsidRPr="00487B83" w:rsidRDefault="00521F28" w:rsidP="00487B83">
      <w:pPr>
        <w:pStyle w:val="Akapitzlist"/>
        <w:numPr>
          <w:ilvl w:val="0"/>
          <w:numId w:val="11"/>
        </w:numPr>
        <w:spacing w:line="360" w:lineRule="auto"/>
        <w:jc w:val="both"/>
        <w:rPr>
          <w:sz w:val="24"/>
          <w:szCs w:val="24"/>
        </w:rPr>
      </w:pPr>
      <w:r w:rsidRPr="00487B83">
        <w:rPr>
          <w:sz w:val="24"/>
          <w:szCs w:val="24"/>
        </w:rPr>
        <w:t>Sposób przyznawania punktów w kryterium:</w:t>
      </w:r>
    </w:p>
    <w:p w:rsidR="0083326C" w:rsidRPr="00173A92" w:rsidRDefault="0083326C" w:rsidP="00487B83">
      <w:pPr>
        <w:numPr>
          <w:ilvl w:val="2"/>
          <w:numId w:val="11"/>
        </w:numPr>
        <w:spacing w:line="360" w:lineRule="auto"/>
        <w:ind w:left="1418" w:hanging="851"/>
        <w:jc w:val="both"/>
        <w:rPr>
          <w:rFonts w:ascii="Times New Roman" w:hAnsi="Times New Roman"/>
          <w:sz w:val="24"/>
          <w:szCs w:val="24"/>
        </w:rPr>
      </w:pPr>
      <w:r w:rsidRPr="00173A92">
        <w:rPr>
          <w:rFonts w:ascii="Times New Roman" w:hAnsi="Times New Roman"/>
          <w:sz w:val="24"/>
          <w:szCs w:val="24"/>
        </w:rPr>
        <w:t xml:space="preserve">Cena brutto oferty – </w:t>
      </w:r>
      <w:r w:rsidR="00EE2907" w:rsidRPr="00173A92">
        <w:rPr>
          <w:rFonts w:ascii="Times New Roman" w:hAnsi="Times New Roman"/>
          <w:sz w:val="24"/>
          <w:szCs w:val="24"/>
        </w:rPr>
        <w:t>6</w:t>
      </w:r>
      <w:r w:rsidRPr="00173A92">
        <w:rPr>
          <w:rFonts w:ascii="Times New Roman" w:hAnsi="Times New Roman"/>
          <w:sz w:val="24"/>
          <w:szCs w:val="24"/>
        </w:rPr>
        <w:t>0 pkt</w:t>
      </w:r>
      <w:r w:rsidR="005217E6">
        <w:rPr>
          <w:rFonts w:ascii="Times New Roman" w:hAnsi="Times New Roman"/>
          <w:sz w:val="24"/>
          <w:szCs w:val="24"/>
        </w:rPr>
        <w:t>.</w:t>
      </w:r>
      <w:r w:rsidRPr="00173A92">
        <w:rPr>
          <w:rFonts w:ascii="Times New Roman" w:hAnsi="Times New Roman"/>
          <w:sz w:val="24"/>
          <w:szCs w:val="24"/>
        </w:rPr>
        <w:t xml:space="preserve"> – oferta najtańsza uzyska </w:t>
      </w:r>
      <w:r w:rsidR="00EE2907" w:rsidRPr="00173A92">
        <w:rPr>
          <w:rFonts w:ascii="Times New Roman" w:hAnsi="Times New Roman"/>
          <w:sz w:val="24"/>
          <w:szCs w:val="24"/>
        </w:rPr>
        <w:t>6</w:t>
      </w:r>
      <w:r w:rsidRPr="00173A92">
        <w:rPr>
          <w:rFonts w:ascii="Times New Roman" w:hAnsi="Times New Roman"/>
          <w:sz w:val="24"/>
          <w:szCs w:val="24"/>
        </w:rPr>
        <w:t xml:space="preserve">0 punktów, pozostałe </w:t>
      </w:r>
      <w:r w:rsidR="00E76FBF">
        <w:rPr>
          <w:rFonts w:ascii="Times New Roman" w:hAnsi="Times New Roman"/>
          <w:sz w:val="24"/>
          <w:szCs w:val="24"/>
        </w:rPr>
        <w:t xml:space="preserve">proporcjonalnie mniej. </w:t>
      </w:r>
      <w:r w:rsidRPr="00173A92">
        <w:rPr>
          <w:rFonts w:ascii="Times New Roman" w:hAnsi="Times New Roman"/>
          <w:sz w:val="24"/>
          <w:szCs w:val="24"/>
        </w:rPr>
        <w:t xml:space="preserve">Punkty za cenę zostaną wyliczone według następującego wzoru: </w:t>
      </w:r>
    </w:p>
    <w:p w:rsidR="0083326C" w:rsidRPr="00173A92" w:rsidRDefault="00487B83" w:rsidP="00487B83">
      <w:pPr>
        <w:spacing w:line="360" w:lineRule="auto"/>
        <w:ind w:left="1418" w:hanging="851"/>
        <w:rPr>
          <w:rFonts w:ascii="Times New Roman" w:hAnsi="Times New Roman"/>
          <w:sz w:val="24"/>
          <w:szCs w:val="24"/>
        </w:rPr>
      </w:pPr>
      <w:r>
        <w:rPr>
          <w:rFonts w:ascii="Times New Roman" w:hAnsi="Times New Roman"/>
          <w:sz w:val="24"/>
          <w:szCs w:val="24"/>
        </w:rPr>
        <w:t xml:space="preserve">                               </w:t>
      </w:r>
      <w:r w:rsidR="0083326C" w:rsidRPr="00173A92">
        <w:rPr>
          <w:rFonts w:ascii="Times New Roman" w:hAnsi="Times New Roman"/>
          <w:sz w:val="24"/>
          <w:szCs w:val="24"/>
        </w:rPr>
        <w:t>cena brutto oferty z najniższą ofertą</w:t>
      </w:r>
    </w:p>
    <w:p w:rsidR="0083326C" w:rsidRPr="00173A92" w:rsidRDefault="0083326C" w:rsidP="00487B83">
      <w:pPr>
        <w:spacing w:line="360" w:lineRule="auto"/>
        <w:ind w:left="1418" w:hanging="851"/>
        <w:jc w:val="center"/>
        <w:rPr>
          <w:rFonts w:ascii="Times New Roman" w:hAnsi="Times New Roman"/>
          <w:sz w:val="24"/>
          <w:szCs w:val="24"/>
        </w:rPr>
      </w:pPr>
      <w:r w:rsidRPr="00173A92">
        <w:rPr>
          <w:rFonts w:ascii="Times New Roman" w:hAnsi="Times New Roman"/>
          <w:sz w:val="24"/>
          <w:szCs w:val="24"/>
        </w:rPr>
        <w:t>C=  ------------------------------------------------------- *</w:t>
      </w:r>
      <w:r w:rsidR="00EE2907" w:rsidRPr="00173A92">
        <w:rPr>
          <w:rFonts w:ascii="Times New Roman" w:hAnsi="Times New Roman"/>
          <w:sz w:val="24"/>
          <w:szCs w:val="24"/>
        </w:rPr>
        <w:t>6</w:t>
      </w:r>
      <w:r w:rsidRPr="00173A92">
        <w:rPr>
          <w:rFonts w:ascii="Times New Roman" w:hAnsi="Times New Roman"/>
          <w:sz w:val="24"/>
          <w:szCs w:val="24"/>
        </w:rPr>
        <w:t>0 pkt</w:t>
      </w:r>
      <w:r w:rsidR="00E672D3">
        <w:rPr>
          <w:rFonts w:ascii="Times New Roman" w:hAnsi="Times New Roman"/>
          <w:sz w:val="24"/>
          <w:szCs w:val="24"/>
        </w:rPr>
        <w:t>.</w:t>
      </w:r>
      <w:r w:rsidRPr="00173A92">
        <w:rPr>
          <w:rFonts w:ascii="Times New Roman" w:hAnsi="Times New Roman"/>
          <w:sz w:val="24"/>
          <w:szCs w:val="24"/>
        </w:rPr>
        <w:t xml:space="preserve"> *100%</w:t>
      </w:r>
    </w:p>
    <w:p w:rsidR="0083326C" w:rsidRDefault="00487B83" w:rsidP="00487B83">
      <w:pPr>
        <w:spacing w:line="360" w:lineRule="auto"/>
        <w:ind w:left="1418" w:hanging="851"/>
        <w:rPr>
          <w:rFonts w:ascii="Times New Roman" w:hAnsi="Times New Roman"/>
          <w:sz w:val="24"/>
          <w:szCs w:val="24"/>
        </w:rPr>
      </w:pPr>
      <w:r>
        <w:rPr>
          <w:rFonts w:ascii="Times New Roman" w:hAnsi="Times New Roman"/>
          <w:sz w:val="24"/>
          <w:szCs w:val="24"/>
        </w:rPr>
        <w:t xml:space="preserve">                                      </w:t>
      </w:r>
      <w:r w:rsidR="0083326C" w:rsidRPr="00173A92">
        <w:rPr>
          <w:rFonts w:ascii="Times New Roman" w:hAnsi="Times New Roman"/>
          <w:sz w:val="24"/>
          <w:szCs w:val="24"/>
        </w:rPr>
        <w:t>cena brutto badanej oferty</w:t>
      </w:r>
    </w:p>
    <w:p w:rsidR="005217E6" w:rsidRDefault="005217E6" w:rsidP="00487B83">
      <w:pPr>
        <w:spacing w:line="360" w:lineRule="auto"/>
        <w:ind w:left="1418" w:hanging="851"/>
        <w:rPr>
          <w:rFonts w:ascii="Times New Roman" w:hAnsi="Times New Roman"/>
          <w:sz w:val="24"/>
          <w:szCs w:val="24"/>
        </w:rPr>
      </w:pPr>
      <w:r>
        <w:rPr>
          <w:rFonts w:ascii="Times New Roman" w:hAnsi="Times New Roman"/>
          <w:sz w:val="24"/>
          <w:szCs w:val="24"/>
        </w:rPr>
        <w:t>gdzie:</w:t>
      </w:r>
    </w:p>
    <w:p w:rsidR="005217E6" w:rsidRPr="00173A92" w:rsidRDefault="005217E6" w:rsidP="00487B83">
      <w:pPr>
        <w:spacing w:line="360" w:lineRule="auto"/>
        <w:ind w:left="1418" w:hanging="851"/>
        <w:rPr>
          <w:rFonts w:ascii="Times New Roman" w:hAnsi="Times New Roman"/>
          <w:sz w:val="24"/>
          <w:szCs w:val="24"/>
        </w:rPr>
      </w:pPr>
      <w:r>
        <w:rPr>
          <w:rFonts w:ascii="Times New Roman" w:hAnsi="Times New Roman"/>
          <w:sz w:val="24"/>
          <w:szCs w:val="24"/>
        </w:rPr>
        <w:t>C- cena brutto oferty</w:t>
      </w:r>
    </w:p>
    <w:p w:rsidR="007A0DB2" w:rsidRDefault="007A0DB2" w:rsidP="00487B83">
      <w:pPr>
        <w:numPr>
          <w:ilvl w:val="2"/>
          <w:numId w:val="11"/>
        </w:numPr>
        <w:spacing w:line="360" w:lineRule="auto"/>
        <w:ind w:left="1418" w:hanging="851"/>
        <w:jc w:val="both"/>
        <w:rPr>
          <w:rFonts w:ascii="Times New Roman" w:hAnsi="Times New Roman"/>
          <w:sz w:val="24"/>
          <w:szCs w:val="24"/>
        </w:rPr>
      </w:pPr>
      <w:r w:rsidRPr="00173A92">
        <w:rPr>
          <w:rFonts w:ascii="Times New Roman" w:hAnsi="Times New Roman"/>
          <w:sz w:val="24"/>
          <w:szCs w:val="24"/>
        </w:rPr>
        <w:t xml:space="preserve">Termin rozpatrzenia reklamacji – </w:t>
      </w:r>
      <w:r w:rsidR="004E43DC">
        <w:rPr>
          <w:rFonts w:ascii="Times New Roman" w:hAnsi="Times New Roman"/>
          <w:sz w:val="24"/>
          <w:szCs w:val="24"/>
        </w:rPr>
        <w:t xml:space="preserve">maksymalnie </w:t>
      </w:r>
      <w:r w:rsidR="00C10E2D">
        <w:rPr>
          <w:rFonts w:ascii="Times New Roman" w:hAnsi="Times New Roman"/>
          <w:sz w:val="24"/>
          <w:szCs w:val="24"/>
        </w:rPr>
        <w:t>4</w:t>
      </w:r>
      <w:r w:rsidRPr="00173A92">
        <w:rPr>
          <w:rFonts w:ascii="Times New Roman" w:hAnsi="Times New Roman"/>
          <w:sz w:val="24"/>
          <w:szCs w:val="24"/>
        </w:rPr>
        <w:t xml:space="preserve">0 pkt. – </w:t>
      </w:r>
      <w:r w:rsidR="00C10E2D" w:rsidRPr="00173A92">
        <w:rPr>
          <w:rFonts w:ascii="Times New Roman" w:hAnsi="Times New Roman"/>
          <w:sz w:val="24"/>
          <w:szCs w:val="24"/>
        </w:rPr>
        <w:t>czas, w jakim</w:t>
      </w:r>
      <w:r w:rsidRPr="00173A92">
        <w:rPr>
          <w:rFonts w:ascii="Times New Roman" w:hAnsi="Times New Roman"/>
          <w:sz w:val="24"/>
          <w:szCs w:val="24"/>
        </w:rPr>
        <w:t xml:space="preserve"> </w:t>
      </w:r>
      <w:r w:rsidR="00E42FA0">
        <w:rPr>
          <w:rFonts w:ascii="Times New Roman" w:hAnsi="Times New Roman"/>
          <w:sz w:val="24"/>
          <w:szCs w:val="24"/>
        </w:rPr>
        <w:t>Wykonawca rozpatrzy reklamację p</w:t>
      </w:r>
      <w:r w:rsidRPr="00173A92">
        <w:rPr>
          <w:rFonts w:ascii="Times New Roman" w:hAnsi="Times New Roman"/>
          <w:sz w:val="24"/>
          <w:szCs w:val="24"/>
        </w:rPr>
        <w:t>rzedstawiciela Zamawiającego, dostarczy towar 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173A92">
        <w:trPr>
          <w:trHeight w:val="383"/>
        </w:trPr>
        <w:tc>
          <w:tcPr>
            <w:tcW w:w="6943" w:type="dxa"/>
            <w:vAlign w:val="center"/>
          </w:tcPr>
          <w:p w:rsidR="007A0DB2" w:rsidRPr="00F1710D" w:rsidRDefault="007A0DB2" w:rsidP="00487B83">
            <w:pPr>
              <w:autoSpaceDN w:val="0"/>
              <w:adjustRightInd w:val="0"/>
              <w:spacing w:line="360" w:lineRule="auto"/>
              <w:ind w:left="142" w:hanging="142"/>
              <w:jc w:val="center"/>
              <w:rPr>
                <w:rFonts w:ascii="Times New Roman" w:hAnsi="Times New Roman"/>
                <w:b/>
                <w:sz w:val="24"/>
                <w:szCs w:val="24"/>
                <w:highlight w:val="lightGray"/>
              </w:rPr>
            </w:pPr>
            <w:r w:rsidRPr="00173A92">
              <w:rPr>
                <w:rFonts w:ascii="Times New Roman" w:hAnsi="Times New Roman"/>
                <w:b/>
                <w:sz w:val="24"/>
                <w:szCs w:val="24"/>
              </w:rPr>
              <w:t>Czas przyjęcia reklamacji i podjęcia odpowiednich działań</w:t>
            </w:r>
          </w:p>
        </w:tc>
        <w:tc>
          <w:tcPr>
            <w:tcW w:w="1811" w:type="dxa"/>
            <w:vAlign w:val="center"/>
          </w:tcPr>
          <w:p w:rsidR="007A0DB2" w:rsidRPr="00F1710D" w:rsidRDefault="007A0DB2" w:rsidP="00487B83">
            <w:pPr>
              <w:autoSpaceDN w:val="0"/>
              <w:adjustRightInd w:val="0"/>
              <w:spacing w:line="360" w:lineRule="auto"/>
              <w:ind w:left="142" w:hanging="142"/>
              <w:jc w:val="center"/>
              <w:rPr>
                <w:rFonts w:ascii="Times New Roman" w:hAnsi="Times New Roman"/>
                <w:b/>
                <w:sz w:val="24"/>
                <w:szCs w:val="24"/>
                <w:highlight w:val="lightGray"/>
              </w:rPr>
            </w:pPr>
            <w:r w:rsidRPr="00173A92">
              <w:rPr>
                <w:rFonts w:ascii="Times New Roman" w:hAnsi="Times New Roman"/>
                <w:b/>
                <w:sz w:val="24"/>
                <w:szCs w:val="24"/>
              </w:rPr>
              <w:t>Ilość przyznanych punktów</w:t>
            </w:r>
          </w:p>
        </w:tc>
      </w:tr>
      <w:tr w:rsidR="000E49C6" w:rsidRPr="00173A92">
        <w:trPr>
          <w:trHeight w:val="448"/>
        </w:trPr>
        <w:tc>
          <w:tcPr>
            <w:tcW w:w="6943" w:type="dxa"/>
          </w:tcPr>
          <w:p w:rsidR="000E49C6" w:rsidRPr="00F1710D" w:rsidRDefault="000E49C6" w:rsidP="00487B83">
            <w:pPr>
              <w:autoSpaceDN w:val="0"/>
              <w:adjustRightInd w:val="0"/>
              <w:spacing w:line="360" w:lineRule="auto"/>
              <w:ind w:left="142" w:hanging="142"/>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881329">
              <w:rPr>
                <w:rFonts w:ascii="Times New Roman" w:hAnsi="Times New Roman"/>
                <w:sz w:val="24"/>
                <w:szCs w:val="24"/>
              </w:rPr>
              <w:t>w ciągu 2 dni</w:t>
            </w:r>
            <w:r>
              <w:rPr>
                <w:rFonts w:ascii="Times New Roman" w:hAnsi="Times New Roman"/>
                <w:sz w:val="24"/>
                <w:szCs w:val="24"/>
              </w:rPr>
              <w:t xml:space="preserve"> co zgłaszana reklamacja od godziny</w:t>
            </w:r>
            <w:r w:rsidR="003C18D8">
              <w:rPr>
                <w:rFonts w:ascii="Times New Roman" w:hAnsi="Times New Roman"/>
                <w:sz w:val="24"/>
                <w:szCs w:val="24"/>
              </w:rPr>
              <w:t xml:space="preserve"> 06:00 </w:t>
            </w:r>
            <w:r>
              <w:rPr>
                <w:rFonts w:ascii="Times New Roman" w:hAnsi="Times New Roman"/>
                <w:sz w:val="24"/>
                <w:szCs w:val="24"/>
              </w:rPr>
              <w:t>do godziny</w:t>
            </w:r>
            <w:r w:rsidRPr="00173A92">
              <w:rPr>
                <w:rFonts w:ascii="Times New Roman" w:hAnsi="Times New Roman"/>
                <w:sz w:val="24"/>
                <w:szCs w:val="24"/>
              </w:rPr>
              <w:t xml:space="preserve"> 1</w:t>
            </w:r>
            <w:r w:rsidR="003C18D8">
              <w:rPr>
                <w:rFonts w:ascii="Times New Roman" w:hAnsi="Times New Roman"/>
                <w:sz w:val="24"/>
                <w:szCs w:val="24"/>
              </w:rPr>
              <w:t>0</w:t>
            </w:r>
            <w:r w:rsidRPr="00173A92">
              <w:rPr>
                <w:rFonts w:ascii="Times New Roman" w:hAnsi="Times New Roman"/>
                <w:sz w:val="24"/>
                <w:szCs w:val="24"/>
              </w:rPr>
              <w:t>:</w:t>
            </w:r>
            <w:r w:rsidR="003C18D8">
              <w:rPr>
                <w:rFonts w:ascii="Times New Roman" w:hAnsi="Times New Roman"/>
                <w:sz w:val="24"/>
                <w:szCs w:val="24"/>
              </w:rPr>
              <w:t>0</w:t>
            </w:r>
            <w:r w:rsidRPr="00173A92">
              <w:rPr>
                <w:rFonts w:ascii="Times New Roman" w:hAnsi="Times New Roman"/>
                <w:sz w:val="24"/>
                <w:szCs w:val="24"/>
              </w:rPr>
              <w:t>0</w:t>
            </w:r>
          </w:p>
        </w:tc>
        <w:tc>
          <w:tcPr>
            <w:tcW w:w="1811" w:type="dxa"/>
          </w:tcPr>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p>
          <w:p w:rsidR="000E49C6" w:rsidRPr="00173A92" w:rsidRDefault="000E49C6" w:rsidP="00487B83">
            <w:pPr>
              <w:autoSpaceDN w:val="0"/>
              <w:adjustRightInd w:val="0"/>
              <w:spacing w:line="360" w:lineRule="auto"/>
              <w:ind w:left="142" w:hanging="142"/>
              <w:jc w:val="center"/>
              <w:rPr>
                <w:rFonts w:ascii="Times New Roman" w:hAnsi="Times New Roman"/>
                <w:sz w:val="24"/>
                <w:szCs w:val="24"/>
              </w:rPr>
            </w:pPr>
            <w:r>
              <w:rPr>
                <w:rFonts w:ascii="Times New Roman" w:hAnsi="Times New Roman"/>
                <w:sz w:val="24"/>
                <w:szCs w:val="24"/>
              </w:rPr>
              <w:t>4</w:t>
            </w:r>
            <w:r w:rsidRPr="00173A92">
              <w:rPr>
                <w:rFonts w:ascii="Times New Roman" w:hAnsi="Times New Roman"/>
                <w:sz w:val="24"/>
                <w:szCs w:val="24"/>
              </w:rPr>
              <w:t>0 pkt.</w:t>
            </w:r>
          </w:p>
        </w:tc>
      </w:tr>
      <w:tr w:rsidR="000E49C6" w:rsidRPr="00173A92">
        <w:trPr>
          <w:trHeight w:val="348"/>
        </w:trPr>
        <w:tc>
          <w:tcPr>
            <w:tcW w:w="6943" w:type="dxa"/>
          </w:tcPr>
          <w:p w:rsidR="000E49C6" w:rsidRPr="00F1710D" w:rsidRDefault="000E49C6" w:rsidP="00487B83">
            <w:pPr>
              <w:autoSpaceDN w:val="0"/>
              <w:adjustRightInd w:val="0"/>
              <w:spacing w:line="360" w:lineRule="auto"/>
              <w:ind w:left="142" w:hanging="142"/>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881329">
              <w:rPr>
                <w:rFonts w:ascii="Times New Roman" w:hAnsi="Times New Roman"/>
                <w:sz w:val="24"/>
                <w:szCs w:val="24"/>
              </w:rPr>
              <w:t>w ciągu 4 dni co zgłaszana reklamacja od godziny 06:00 do godziny</w:t>
            </w:r>
            <w:r w:rsidR="00881329" w:rsidRPr="00173A92">
              <w:rPr>
                <w:rFonts w:ascii="Times New Roman" w:hAnsi="Times New Roman"/>
                <w:sz w:val="24"/>
                <w:szCs w:val="24"/>
              </w:rPr>
              <w:t xml:space="preserve"> 1</w:t>
            </w:r>
            <w:r w:rsidR="00881329">
              <w:rPr>
                <w:rFonts w:ascii="Times New Roman" w:hAnsi="Times New Roman"/>
                <w:sz w:val="24"/>
                <w:szCs w:val="24"/>
              </w:rPr>
              <w:t>0</w:t>
            </w:r>
            <w:r w:rsidR="00881329" w:rsidRPr="00173A92">
              <w:rPr>
                <w:rFonts w:ascii="Times New Roman" w:hAnsi="Times New Roman"/>
                <w:sz w:val="24"/>
                <w:szCs w:val="24"/>
              </w:rPr>
              <w:t>:</w:t>
            </w:r>
            <w:r w:rsidR="00881329">
              <w:rPr>
                <w:rFonts w:ascii="Times New Roman" w:hAnsi="Times New Roman"/>
                <w:sz w:val="24"/>
                <w:szCs w:val="24"/>
              </w:rPr>
              <w:t>0</w:t>
            </w:r>
            <w:r w:rsidR="00881329" w:rsidRPr="00173A92">
              <w:rPr>
                <w:rFonts w:ascii="Times New Roman" w:hAnsi="Times New Roman"/>
                <w:sz w:val="24"/>
                <w:szCs w:val="24"/>
              </w:rPr>
              <w:t>0</w:t>
            </w:r>
          </w:p>
        </w:tc>
        <w:tc>
          <w:tcPr>
            <w:tcW w:w="1811" w:type="dxa"/>
          </w:tcPr>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p>
          <w:p w:rsidR="000E49C6" w:rsidRPr="00173A92" w:rsidRDefault="000E49C6" w:rsidP="00AD1FC7">
            <w:pPr>
              <w:autoSpaceDN w:val="0"/>
              <w:adjustRightInd w:val="0"/>
              <w:spacing w:line="360" w:lineRule="auto"/>
              <w:ind w:left="142" w:hanging="142"/>
              <w:jc w:val="center"/>
              <w:rPr>
                <w:rFonts w:ascii="Times New Roman" w:hAnsi="Times New Roman"/>
                <w:sz w:val="24"/>
                <w:szCs w:val="24"/>
              </w:rPr>
            </w:pPr>
            <w:r>
              <w:rPr>
                <w:rFonts w:ascii="Times New Roman" w:hAnsi="Times New Roman"/>
                <w:sz w:val="24"/>
                <w:szCs w:val="24"/>
              </w:rPr>
              <w:t>20</w:t>
            </w:r>
            <w:r w:rsidRPr="00173A92">
              <w:rPr>
                <w:rFonts w:ascii="Times New Roman" w:hAnsi="Times New Roman"/>
                <w:sz w:val="24"/>
                <w:szCs w:val="24"/>
              </w:rPr>
              <w:t xml:space="preserve"> pkt.</w:t>
            </w:r>
          </w:p>
        </w:tc>
      </w:tr>
    </w:tbl>
    <w:p w:rsidR="000E49C6" w:rsidRDefault="000E49C6" w:rsidP="00487B83">
      <w:pPr>
        <w:autoSpaceDN w:val="0"/>
        <w:adjustRightInd w:val="0"/>
        <w:spacing w:line="360" w:lineRule="auto"/>
        <w:ind w:left="142" w:hanging="142"/>
        <w:jc w:val="both"/>
        <w:rPr>
          <w:rFonts w:ascii="Times New Roman" w:hAnsi="Times New Roman"/>
          <w:sz w:val="24"/>
          <w:szCs w:val="24"/>
        </w:rPr>
      </w:pP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lastRenderedPageBreak/>
        <w:t xml:space="preserve">Maksymalna ilość </w:t>
      </w:r>
      <w:r w:rsidR="00C10E2D" w:rsidRPr="00173A92">
        <w:rPr>
          <w:rFonts w:ascii="Times New Roman" w:hAnsi="Times New Roman"/>
          <w:sz w:val="24"/>
          <w:szCs w:val="24"/>
        </w:rPr>
        <w:t>punktów, jaką</w:t>
      </w:r>
      <w:r w:rsidRPr="00173A92">
        <w:rPr>
          <w:rFonts w:ascii="Times New Roman" w:hAnsi="Times New Roman"/>
          <w:sz w:val="24"/>
          <w:szCs w:val="24"/>
        </w:rPr>
        <w:t xml:space="preserve"> może uzyskać Wykonawca w tym kryterium wynosi </w:t>
      </w:r>
      <w:r w:rsidR="001A35DB">
        <w:rPr>
          <w:rFonts w:ascii="Times New Roman" w:hAnsi="Times New Roman"/>
          <w:sz w:val="24"/>
          <w:szCs w:val="24"/>
        </w:rPr>
        <w:t>4</w:t>
      </w:r>
      <w:r w:rsidRPr="00173A92">
        <w:rPr>
          <w:rFonts w:ascii="Times New Roman" w:hAnsi="Times New Roman"/>
          <w:sz w:val="24"/>
          <w:szCs w:val="24"/>
          <w:u w:val="single"/>
        </w:rPr>
        <w:t>0 punktów</w:t>
      </w:r>
      <w:r w:rsidRPr="00173A92">
        <w:rPr>
          <w:rFonts w:ascii="Times New Roman" w:hAnsi="Times New Roman"/>
          <w:sz w:val="24"/>
          <w:szCs w:val="24"/>
        </w:rPr>
        <w:t>.</w:t>
      </w:r>
    </w:p>
    <w:p w:rsidR="007A0DB2" w:rsidRDefault="007A0DB2" w:rsidP="00487B83">
      <w:pPr>
        <w:autoSpaceDN w:val="0"/>
        <w:adjustRightInd w:val="0"/>
        <w:spacing w:line="360" w:lineRule="auto"/>
        <w:ind w:left="142" w:hanging="142"/>
        <w:jc w:val="center"/>
        <w:rPr>
          <w:rFonts w:ascii="Times New Roman" w:hAnsi="Times New Roman"/>
          <w:sz w:val="24"/>
          <w:szCs w:val="24"/>
        </w:rPr>
      </w:pPr>
      <w:r w:rsidRPr="00173A92">
        <w:rPr>
          <w:rFonts w:ascii="Times New Roman" w:hAnsi="Times New Roman"/>
          <w:sz w:val="24"/>
          <w:szCs w:val="24"/>
        </w:rPr>
        <w:t>T=  [ X pkt</w:t>
      </w:r>
      <w:r w:rsidR="004E43DC">
        <w:rPr>
          <w:rFonts w:ascii="Times New Roman" w:hAnsi="Times New Roman"/>
          <w:sz w:val="24"/>
          <w:szCs w:val="24"/>
        </w:rPr>
        <w:t>.</w:t>
      </w:r>
      <w:r w:rsidR="00C10E2D">
        <w:rPr>
          <w:rFonts w:ascii="Times New Roman" w:hAnsi="Times New Roman"/>
          <w:sz w:val="24"/>
          <w:szCs w:val="24"/>
        </w:rPr>
        <w:t xml:space="preserve"> / 4</w:t>
      </w:r>
      <w:r w:rsidRPr="00173A92">
        <w:rPr>
          <w:rFonts w:ascii="Times New Roman" w:hAnsi="Times New Roman"/>
          <w:sz w:val="24"/>
          <w:szCs w:val="24"/>
        </w:rPr>
        <w:t>0 pkt</w:t>
      </w:r>
      <w:r w:rsidR="004E43DC">
        <w:rPr>
          <w:rFonts w:ascii="Times New Roman" w:hAnsi="Times New Roman"/>
          <w:sz w:val="24"/>
          <w:szCs w:val="24"/>
        </w:rPr>
        <w:t>.</w:t>
      </w:r>
      <w:r w:rsidR="00C10E2D">
        <w:rPr>
          <w:rFonts w:ascii="Times New Roman" w:hAnsi="Times New Roman"/>
          <w:sz w:val="24"/>
          <w:szCs w:val="24"/>
        </w:rPr>
        <w:t>]  x 4</w:t>
      </w:r>
      <w:r w:rsidRPr="00173A92">
        <w:rPr>
          <w:rFonts w:ascii="Times New Roman" w:hAnsi="Times New Roman"/>
          <w:sz w:val="24"/>
          <w:szCs w:val="24"/>
        </w:rPr>
        <w:t>0 pkt</w:t>
      </w:r>
      <w:r w:rsidR="004E43DC">
        <w:rPr>
          <w:rFonts w:ascii="Times New Roman" w:hAnsi="Times New Roman"/>
          <w:sz w:val="24"/>
          <w:szCs w:val="24"/>
        </w:rPr>
        <w:t>.</w:t>
      </w:r>
      <w:r w:rsidRPr="00173A92">
        <w:rPr>
          <w:rFonts w:ascii="Times New Roman" w:hAnsi="Times New Roman"/>
          <w:sz w:val="24"/>
          <w:szCs w:val="24"/>
        </w:rPr>
        <w:t xml:space="preserve"> x 100%</w:t>
      </w:r>
    </w:p>
    <w:p w:rsidR="004E43DC" w:rsidRPr="00173A92" w:rsidRDefault="004E43DC" w:rsidP="00487B83">
      <w:pPr>
        <w:autoSpaceDN w:val="0"/>
        <w:adjustRightInd w:val="0"/>
        <w:spacing w:line="360" w:lineRule="auto"/>
        <w:ind w:left="142" w:hanging="142"/>
        <w:rPr>
          <w:rFonts w:ascii="Times New Roman" w:hAnsi="Times New Roman"/>
          <w:sz w:val="24"/>
          <w:szCs w:val="24"/>
        </w:rPr>
      </w:pPr>
      <w:r>
        <w:rPr>
          <w:rFonts w:ascii="Times New Roman" w:hAnsi="Times New Roman"/>
          <w:sz w:val="24"/>
          <w:szCs w:val="24"/>
        </w:rPr>
        <w:t>gdzie:</w:t>
      </w: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t>T-  uzyskane punkty kryterium</w:t>
      </w:r>
      <w:r w:rsidR="005217E6">
        <w:rPr>
          <w:rFonts w:ascii="Times New Roman" w:hAnsi="Times New Roman"/>
          <w:sz w:val="24"/>
          <w:szCs w:val="24"/>
        </w:rPr>
        <w:t xml:space="preserve"> – termin rozpatrzenia reklamacji </w:t>
      </w:r>
      <w:r w:rsidRPr="00173A92">
        <w:rPr>
          <w:rFonts w:ascii="Times New Roman" w:hAnsi="Times New Roman"/>
          <w:sz w:val="24"/>
          <w:szCs w:val="24"/>
        </w:rPr>
        <w:t>przez Wykonawcę badanej oferty</w:t>
      </w:r>
      <w:r w:rsidR="004E43DC">
        <w:rPr>
          <w:rFonts w:ascii="Times New Roman" w:hAnsi="Times New Roman"/>
          <w:sz w:val="24"/>
          <w:szCs w:val="24"/>
        </w:rPr>
        <w:t>,</w:t>
      </w: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t>X pkt</w:t>
      </w:r>
      <w:r w:rsidR="004E43DC">
        <w:rPr>
          <w:rFonts w:ascii="Times New Roman" w:hAnsi="Times New Roman"/>
          <w:sz w:val="24"/>
          <w:szCs w:val="24"/>
        </w:rPr>
        <w:t>.</w:t>
      </w:r>
      <w:r w:rsidRPr="00173A92">
        <w:rPr>
          <w:rFonts w:ascii="Times New Roman" w:hAnsi="Times New Roman"/>
          <w:sz w:val="24"/>
          <w:szCs w:val="24"/>
        </w:rPr>
        <w:t>-</w:t>
      </w:r>
      <w:r w:rsidR="00A8664C">
        <w:rPr>
          <w:rFonts w:ascii="Times New Roman" w:hAnsi="Times New Roman"/>
          <w:sz w:val="24"/>
          <w:szCs w:val="24"/>
        </w:rPr>
        <w:t xml:space="preserve"> ilość punktów w zależności od w</w:t>
      </w:r>
      <w:r w:rsidRPr="00173A92">
        <w:rPr>
          <w:rFonts w:ascii="Times New Roman" w:hAnsi="Times New Roman"/>
          <w:sz w:val="24"/>
          <w:szCs w:val="24"/>
        </w:rPr>
        <w:t>ybranej i zaoferowanej opcji przez Wykonawcę zadekl</w:t>
      </w:r>
      <w:r w:rsidR="004E43DC">
        <w:rPr>
          <w:rFonts w:ascii="Times New Roman" w:hAnsi="Times New Roman"/>
          <w:sz w:val="24"/>
          <w:szCs w:val="24"/>
        </w:rPr>
        <w:t>arowanej w formularzu ofertowym,</w:t>
      </w:r>
    </w:p>
    <w:p w:rsidR="0083326C" w:rsidRPr="00173A92" w:rsidRDefault="0083326C" w:rsidP="00487B83">
      <w:pPr>
        <w:numPr>
          <w:ilvl w:val="0"/>
          <w:numId w:val="11"/>
        </w:numPr>
        <w:tabs>
          <w:tab w:val="left" w:pos="284"/>
        </w:tabs>
        <w:spacing w:line="360" w:lineRule="auto"/>
        <w:ind w:left="142" w:hanging="284"/>
        <w:jc w:val="both"/>
        <w:rPr>
          <w:rFonts w:ascii="Times New Roman" w:hAnsi="Times New Roman"/>
          <w:sz w:val="24"/>
          <w:szCs w:val="24"/>
        </w:rPr>
      </w:pPr>
      <w:r w:rsidRPr="00173A92">
        <w:rPr>
          <w:rFonts w:ascii="Times New Roman" w:hAnsi="Times New Roman"/>
          <w:sz w:val="24"/>
          <w:szCs w:val="24"/>
        </w:rPr>
        <w:t xml:space="preserve">Punkty przyznane za poszczególne kryteria dla poszczególnej oferty, zostaną zsumowane, zaokrąglone do dwóch miejsc po przecinku i będą stanowić końcową ocenę oferty. </w:t>
      </w:r>
    </w:p>
    <w:p w:rsidR="0083326C" w:rsidRPr="00173A92" w:rsidRDefault="0083326C" w:rsidP="00487B83">
      <w:pPr>
        <w:numPr>
          <w:ilvl w:val="2"/>
          <w:numId w:val="11"/>
        </w:numPr>
        <w:spacing w:line="360" w:lineRule="auto"/>
        <w:ind w:left="709" w:hanging="567"/>
        <w:jc w:val="both"/>
        <w:rPr>
          <w:rFonts w:ascii="Times New Roman" w:hAnsi="Times New Roman"/>
          <w:sz w:val="24"/>
          <w:szCs w:val="24"/>
        </w:rPr>
      </w:pPr>
      <w:r w:rsidRPr="00173A92">
        <w:rPr>
          <w:rFonts w:ascii="Times New Roman" w:hAnsi="Times New Roman"/>
          <w:sz w:val="24"/>
          <w:szCs w:val="24"/>
        </w:rPr>
        <w:t xml:space="preserve">Zamawiający wybierze ofertę z największą liczbą </w:t>
      </w:r>
      <w:r w:rsidR="00166348" w:rsidRPr="00173A92">
        <w:rPr>
          <w:rFonts w:ascii="Times New Roman" w:hAnsi="Times New Roman"/>
          <w:sz w:val="24"/>
          <w:szCs w:val="24"/>
        </w:rPr>
        <w:t>%</w:t>
      </w:r>
      <w:r w:rsidRPr="00173A92">
        <w:rPr>
          <w:rFonts w:ascii="Times New Roman" w:hAnsi="Times New Roman"/>
          <w:sz w:val="24"/>
          <w:szCs w:val="24"/>
        </w:rPr>
        <w:t xml:space="preserve"> uzyskaną w wyniku oceny ofert na podstawie powyższych kryterium. Sposób wyliczenia liczby punktów poszczególnej oferty zostanie wyliczony następująco: </w:t>
      </w:r>
    </w:p>
    <w:p w:rsidR="0083326C" w:rsidRPr="00173A92" w:rsidRDefault="005217E6" w:rsidP="00487B83">
      <w:pPr>
        <w:spacing w:line="360" w:lineRule="auto"/>
        <w:ind w:left="709" w:hanging="567"/>
        <w:jc w:val="center"/>
        <w:rPr>
          <w:rFonts w:ascii="Times New Roman" w:hAnsi="Times New Roman"/>
          <w:sz w:val="24"/>
          <w:szCs w:val="24"/>
        </w:rPr>
      </w:pPr>
      <w:r>
        <w:rPr>
          <w:rFonts w:ascii="Times New Roman" w:hAnsi="Times New Roman"/>
          <w:sz w:val="24"/>
          <w:szCs w:val="24"/>
        </w:rPr>
        <w:t>Badana o</w:t>
      </w:r>
      <w:r w:rsidR="004C36AE">
        <w:rPr>
          <w:rFonts w:ascii="Times New Roman" w:hAnsi="Times New Roman"/>
          <w:sz w:val="24"/>
          <w:szCs w:val="24"/>
        </w:rPr>
        <w:t>ferta</w:t>
      </w:r>
      <w:r w:rsidR="00C10E2D">
        <w:rPr>
          <w:rFonts w:ascii="Times New Roman" w:hAnsi="Times New Roman"/>
          <w:sz w:val="24"/>
          <w:szCs w:val="24"/>
        </w:rPr>
        <w:t xml:space="preserve">= C </w:t>
      </w:r>
      <w:r w:rsidR="007A0DB2" w:rsidRPr="00173A92">
        <w:rPr>
          <w:rFonts w:ascii="Times New Roman" w:hAnsi="Times New Roman"/>
          <w:sz w:val="24"/>
          <w:szCs w:val="24"/>
        </w:rPr>
        <w:t>+</w:t>
      </w:r>
      <w:r w:rsidR="009D0FE2">
        <w:rPr>
          <w:rFonts w:ascii="Times New Roman" w:hAnsi="Times New Roman"/>
          <w:sz w:val="24"/>
          <w:szCs w:val="24"/>
        </w:rPr>
        <w:t xml:space="preserve"> </w:t>
      </w:r>
      <w:r w:rsidR="007A0DB2" w:rsidRPr="00173A92">
        <w:rPr>
          <w:rFonts w:ascii="Times New Roman" w:hAnsi="Times New Roman"/>
          <w:sz w:val="24"/>
          <w:szCs w:val="24"/>
        </w:rPr>
        <w:t>T</w:t>
      </w:r>
      <w:r w:rsidR="004C36AE">
        <w:rPr>
          <w:rFonts w:ascii="Times New Roman" w:hAnsi="Times New Roman"/>
          <w:sz w:val="24"/>
          <w:szCs w:val="24"/>
        </w:rPr>
        <w:t>,</w:t>
      </w:r>
    </w:p>
    <w:p w:rsidR="0083326C" w:rsidRPr="00173A92" w:rsidRDefault="004C36AE" w:rsidP="00487B83">
      <w:pPr>
        <w:numPr>
          <w:ilvl w:val="2"/>
          <w:numId w:val="11"/>
        </w:numPr>
        <w:spacing w:line="360" w:lineRule="auto"/>
        <w:ind w:left="709" w:hanging="567"/>
        <w:jc w:val="both"/>
        <w:rPr>
          <w:rFonts w:ascii="Times New Roman" w:hAnsi="Times New Roman"/>
          <w:sz w:val="24"/>
          <w:szCs w:val="24"/>
        </w:rPr>
      </w:pPr>
      <w:r>
        <w:rPr>
          <w:rFonts w:ascii="Times New Roman" w:hAnsi="Times New Roman"/>
          <w:sz w:val="24"/>
          <w:szCs w:val="24"/>
        </w:rPr>
        <w:t>w</w:t>
      </w:r>
      <w:r w:rsidR="0083326C" w:rsidRPr="00173A92">
        <w:rPr>
          <w:rFonts w:ascii="Times New Roman" w:hAnsi="Times New Roman"/>
          <w:sz w:val="24"/>
          <w:szCs w:val="24"/>
        </w:rPr>
        <w:t>ybór oferty na podstawie zawartych informacji ma na celu wskazanie oferty najbardziej korzy</w:t>
      </w:r>
      <w:r>
        <w:rPr>
          <w:rFonts w:ascii="Times New Roman" w:hAnsi="Times New Roman"/>
          <w:sz w:val="24"/>
          <w:szCs w:val="24"/>
        </w:rPr>
        <w:t>stnej, oszczędnej i gospodarnej,</w:t>
      </w:r>
      <w:r w:rsidR="0083326C" w:rsidRPr="00173A92">
        <w:rPr>
          <w:rFonts w:ascii="Times New Roman" w:hAnsi="Times New Roman"/>
          <w:sz w:val="24"/>
          <w:szCs w:val="24"/>
        </w:rPr>
        <w:t xml:space="preserve"> </w:t>
      </w:r>
    </w:p>
    <w:p w:rsidR="007C291C" w:rsidRPr="00173A92" w:rsidRDefault="004C36AE" w:rsidP="00487B83">
      <w:pPr>
        <w:numPr>
          <w:ilvl w:val="2"/>
          <w:numId w:val="11"/>
        </w:numPr>
        <w:autoSpaceDN w:val="0"/>
        <w:adjustRightInd w:val="0"/>
        <w:spacing w:line="360" w:lineRule="auto"/>
        <w:ind w:left="709" w:hanging="567"/>
        <w:jc w:val="both"/>
        <w:rPr>
          <w:rFonts w:ascii="Times New Roman" w:hAnsi="Times New Roman"/>
          <w:sz w:val="24"/>
          <w:szCs w:val="24"/>
        </w:rPr>
      </w:pPr>
      <w:r>
        <w:rPr>
          <w:rFonts w:ascii="Times New Roman" w:hAnsi="Times New Roman"/>
          <w:sz w:val="24"/>
          <w:szCs w:val="24"/>
        </w:rPr>
        <w:t>w</w:t>
      </w:r>
      <w:r w:rsidR="007C291C" w:rsidRPr="00173A92">
        <w:rPr>
          <w:rFonts w:ascii="Times New Roman" w:hAnsi="Times New Roman"/>
          <w:sz w:val="24"/>
          <w:szCs w:val="24"/>
        </w:rPr>
        <w:t xml:space="preserve"> przypadku złożenia przez Wykonawcę oferty, której wybór pro</w:t>
      </w:r>
      <w:r w:rsidR="009D0FE2">
        <w:rPr>
          <w:rFonts w:ascii="Times New Roman" w:hAnsi="Times New Roman"/>
          <w:sz w:val="24"/>
          <w:szCs w:val="24"/>
        </w:rPr>
        <w:t xml:space="preserve">wadziłby do powstania </w:t>
      </w:r>
      <w:r w:rsidR="007C291C" w:rsidRPr="00173A92">
        <w:rPr>
          <w:rFonts w:ascii="Times New Roman" w:hAnsi="Times New Roman"/>
          <w:sz w:val="24"/>
          <w:szCs w:val="24"/>
        </w:rPr>
        <w:t>u Zamawiającego obowiązku podatkowego zgodnie z przepisami o podatku od towarów</w:t>
      </w:r>
      <w:r w:rsidR="00C94701">
        <w:rPr>
          <w:rFonts w:ascii="Times New Roman" w:hAnsi="Times New Roman"/>
          <w:sz w:val="24"/>
          <w:szCs w:val="24"/>
        </w:rPr>
        <w:t xml:space="preserve"> </w:t>
      </w:r>
      <w:r w:rsidR="007C291C" w:rsidRPr="00173A92">
        <w:rPr>
          <w:rFonts w:ascii="Times New Roman" w:hAnsi="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487B83" w:rsidRDefault="00E56491"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Ceny w ofercie należy określać z dokładnością do dwóch miejsc po przecinku, stosując zasadę opisaną w art. 106 e ust 11 ustawy z dnia 11 marca 2004r o podatku od towarów i usług (</w:t>
      </w:r>
      <w:r w:rsidR="003F7CCB" w:rsidRPr="00487B83">
        <w:rPr>
          <w:sz w:val="24"/>
          <w:szCs w:val="24"/>
        </w:rPr>
        <w:t>Dz.U. 2020 poz. 106 ze</w:t>
      </w:r>
      <w:r w:rsidRPr="00487B83">
        <w:rPr>
          <w:sz w:val="24"/>
          <w:szCs w:val="24"/>
        </w:rPr>
        <w:t xml:space="preserve"> zm.)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487B83" w:rsidRPr="00487B83" w:rsidRDefault="006D6B3F"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color w:val="000000"/>
          <w:sz w:val="24"/>
          <w:szCs w:val="24"/>
        </w:rPr>
        <w:lastRenderedPageBreak/>
        <w:t>Zamawiający poprawia w ofertach wszystkie oczywiste omyłki rachunkowe i pisarskie</w:t>
      </w:r>
      <w:r w:rsidR="000E1FFA" w:rsidRPr="00487B83">
        <w:rPr>
          <w:color w:val="000000"/>
          <w:sz w:val="24"/>
          <w:szCs w:val="24"/>
        </w:rPr>
        <w:t>, z uwzględnieniem konsekwencji rachunkowych dokonywanych poprawek</w:t>
      </w:r>
      <w:r w:rsidRPr="00487B83">
        <w:rPr>
          <w:color w:val="000000"/>
          <w:sz w:val="24"/>
          <w:szCs w:val="24"/>
        </w:rPr>
        <w:t xml:space="preserve"> o czym </w:t>
      </w:r>
      <w:r w:rsidR="00D125F8" w:rsidRPr="00487B83">
        <w:rPr>
          <w:color w:val="000000"/>
          <w:sz w:val="24"/>
          <w:szCs w:val="24"/>
        </w:rPr>
        <w:t>po</w:t>
      </w:r>
      <w:r w:rsidRPr="00487B83">
        <w:rPr>
          <w:color w:val="000000"/>
          <w:sz w:val="24"/>
          <w:szCs w:val="24"/>
        </w:rPr>
        <w:t xml:space="preserve">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487B83" w:rsidRDefault="00E56491"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Zamawiający odrzuci ofertę, jeżeli zaistnieją przesłanki ku temu.</w:t>
      </w:r>
    </w:p>
    <w:p w:rsidR="009964D3" w:rsidRPr="00487B83" w:rsidRDefault="009964D3"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 xml:space="preserve">Sposób przygotowania oferty: </w:t>
      </w:r>
    </w:p>
    <w:p w:rsidR="009964D3" w:rsidRPr="00173A92" w:rsidRDefault="001E1C87" w:rsidP="00487B83">
      <w:pPr>
        <w:spacing w:line="360" w:lineRule="auto"/>
        <w:ind w:left="142" w:hanging="142"/>
        <w:jc w:val="both"/>
        <w:rPr>
          <w:rFonts w:ascii="Times New Roman" w:hAnsi="Times New Roman"/>
          <w:sz w:val="24"/>
          <w:szCs w:val="24"/>
        </w:rPr>
      </w:pPr>
      <w:r>
        <w:rPr>
          <w:rFonts w:ascii="Times New Roman" w:hAnsi="Times New Roman"/>
          <w:sz w:val="24"/>
          <w:szCs w:val="24"/>
        </w:rPr>
        <w:t>a) o</w:t>
      </w:r>
      <w:r w:rsidR="00E220AE" w:rsidRPr="00173A92">
        <w:rPr>
          <w:rFonts w:ascii="Times New Roman" w:hAnsi="Times New Roman"/>
          <w:sz w:val="24"/>
          <w:szCs w:val="24"/>
        </w:rPr>
        <w:t xml:space="preserve">fertę należy sporządzić według wzoru </w:t>
      </w:r>
      <w:r w:rsidR="009964D3" w:rsidRPr="00173A92">
        <w:rPr>
          <w:rFonts w:ascii="Times New Roman" w:hAnsi="Times New Roman"/>
          <w:sz w:val="24"/>
          <w:szCs w:val="24"/>
        </w:rPr>
        <w:t>formularza oferto</w:t>
      </w:r>
      <w:r w:rsidR="009D0FE2">
        <w:rPr>
          <w:rFonts w:ascii="Times New Roman" w:hAnsi="Times New Roman"/>
          <w:sz w:val="24"/>
          <w:szCs w:val="24"/>
        </w:rPr>
        <w:t xml:space="preserve">wego załączonego do zaproszenia </w:t>
      </w:r>
      <w:r w:rsidR="009964D3" w:rsidRPr="00173A92">
        <w:rPr>
          <w:rFonts w:ascii="Times New Roman" w:hAnsi="Times New Roman"/>
          <w:sz w:val="24"/>
          <w:szCs w:val="24"/>
        </w:rPr>
        <w:t>do skła</w:t>
      </w:r>
      <w:r>
        <w:rPr>
          <w:rFonts w:ascii="Times New Roman" w:hAnsi="Times New Roman"/>
          <w:sz w:val="24"/>
          <w:szCs w:val="24"/>
        </w:rPr>
        <w:t>dania ofert wraz z wypełnionym z</w:t>
      </w:r>
      <w:r w:rsidR="009964D3" w:rsidRPr="00173A92">
        <w:rPr>
          <w:rFonts w:ascii="Times New Roman" w:hAnsi="Times New Roman"/>
          <w:sz w:val="24"/>
          <w:szCs w:val="24"/>
        </w:rPr>
        <w:t xml:space="preserve">ałącznikiem </w:t>
      </w:r>
      <w:r>
        <w:rPr>
          <w:rFonts w:ascii="Times New Roman" w:hAnsi="Times New Roman"/>
          <w:sz w:val="24"/>
          <w:szCs w:val="24"/>
        </w:rPr>
        <w:t>n</w:t>
      </w:r>
      <w:r w:rsidR="009964D3" w:rsidRPr="00173A92">
        <w:rPr>
          <w:rFonts w:ascii="Times New Roman" w:hAnsi="Times New Roman"/>
          <w:sz w:val="24"/>
          <w:szCs w:val="24"/>
        </w:rPr>
        <w:t>r 1 (</w:t>
      </w:r>
      <w:r w:rsidR="0060098E" w:rsidRPr="00173A92">
        <w:rPr>
          <w:rFonts w:ascii="Times New Roman" w:hAnsi="Times New Roman"/>
          <w:sz w:val="24"/>
          <w:szCs w:val="24"/>
        </w:rPr>
        <w:t>formularz ofertowy</w:t>
      </w:r>
      <w:r w:rsidR="009964D3" w:rsidRPr="00173A92">
        <w:rPr>
          <w:rFonts w:ascii="Times New Roman" w:hAnsi="Times New Roman"/>
          <w:sz w:val="24"/>
          <w:szCs w:val="24"/>
        </w:rPr>
        <w:t xml:space="preserve">) oraz </w:t>
      </w:r>
      <w:r>
        <w:rPr>
          <w:rFonts w:ascii="Times New Roman" w:hAnsi="Times New Roman"/>
          <w:sz w:val="24"/>
          <w:szCs w:val="24"/>
        </w:rPr>
        <w:t>z</w:t>
      </w:r>
      <w:r w:rsidR="009964D3" w:rsidRPr="00173A92">
        <w:rPr>
          <w:rFonts w:ascii="Times New Roman" w:hAnsi="Times New Roman"/>
          <w:sz w:val="24"/>
          <w:szCs w:val="24"/>
        </w:rPr>
        <w:t>ałą</w:t>
      </w:r>
      <w:r>
        <w:rPr>
          <w:rFonts w:ascii="Times New Roman" w:hAnsi="Times New Roman"/>
          <w:sz w:val="24"/>
          <w:szCs w:val="24"/>
        </w:rPr>
        <w:t>cznikiem nr 2 (k</w:t>
      </w:r>
      <w:r w:rsidR="0060098E" w:rsidRPr="00173A92">
        <w:rPr>
          <w:rFonts w:ascii="Times New Roman" w:hAnsi="Times New Roman"/>
          <w:sz w:val="24"/>
          <w:szCs w:val="24"/>
        </w:rPr>
        <w:t>osztorys cenowy)</w:t>
      </w:r>
      <w:r>
        <w:rPr>
          <w:rFonts w:ascii="Times New Roman" w:hAnsi="Times New Roman"/>
          <w:sz w:val="24"/>
          <w:szCs w:val="24"/>
        </w:rPr>
        <w:t>,</w:t>
      </w:r>
    </w:p>
    <w:p w:rsidR="009964D3" w:rsidRPr="00173A92" w:rsidRDefault="009964D3" w:rsidP="00487B83">
      <w:pPr>
        <w:spacing w:line="360" w:lineRule="auto"/>
        <w:ind w:left="142" w:hanging="142"/>
        <w:jc w:val="both"/>
        <w:rPr>
          <w:rFonts w:ascii="Times New Roman" w:hAnsi="Times New Roman"/>
          <w:sz w:val="24"/>
          <w:szCs w:val="24"/>
        </w:rPr>
      </w:pPr>
      <w:r w:rsidRPr="00173A92">
        <w:rPr>
          <w:rFonts w:ascii="Times New Roman" w:hAnsi="Times New Roman"/>
          <w:sz w:val="24"/>
          <w:szCs w:val="24"/>
        </w:rPr>
        <w:t xml:space="preserve">b) </w:t>
      </w:r>
      <w:r w:rsidR="001E1C87">
        <w:rPr>
          <w:rFonts w:ascii="Times New Roman" w:hAnsi="Times New Roman"/>
          <w:sz w:val="24"/>
          <w:szCs w:val="24"/>
        </w:rPr>
        <w:t>o</w:t>
      </w:r>
      <w:r w:rsidRPr="00173A92">
        <w:rPr>
          <w:rFonts w:ascii="Times New Roman" w:hAnsi="Times New Roman"/>
          <w:sz w:val="24"/>
          <w:szCs w:val="24"/>
        </w:rPr>
        <w:t xml:space="preserve">ferta musi być </w:t>
      </w:r>
      <w:r w:rsidR="00E220AE" w:rsidRPr="00173A92">
        <w:rPr>
          <w:rFonts w:ascii="Times New Roman" w:hAnsi="Times New Roman"/>
          <w:sz w:val="24"/>
          <w:szCs w:val="24"/>
        </w:rPr>
        <w:t>sporządzona</w:t>
      </w:r>
      <w:r w:rsidRPr="00173A92">
        <w:rPr>
          <w:rFonts w:ascii="Times New Roman" w:hAnsi="Times New Roman"/>
          <w:sz w:val="24"/>
          <w:szCs w:val="24"/>
        </w:rPr>
        <w:t xml:space="preserve"> </w:t>
      </w:r>
      <w:r w:rsidR="001E1C87">
        <w:rPr>
          <w:rFonts w:ascii="Times New Roman" w:hAnsi="Times New Roman"/>
          <w:sz w:val="24"/>
          <w:szCs w:val="24"/>
        </w:rPr>
        <w:t>w języku polskim,</w:t>
      </w:r>
    </w:p>
    <w:p w:rsidR="009412E8" w:rsidRPr="00173A92" w:rsidRDefault="001E1C87" w:rsidP="00487B83">
      <w:pPr>
        <w:spacing w:line="360" w:lineRule="auto"/>
        <w:ind w:left="142" w:hanging="142"/>
        <w:jc w:val="both"/>
        <w:rPr>
          <w:rFonts w:ascii="Times New Roman" w:hAnsi="Times New Roman"/>
          <w:sz w:val="24"/>
          <w:szCs w:val="24"/>
        </w:rPr>
      </w:pPr>
      <w:r>
        <w:rPr>
          <w:rFonts w:ascii="Times New Roman" w:hAnsi="Times New Roman"/>
          <w:sz w:val="24"/>
          <w:szCs w:val="24"/>
        </w:rPr>
        <w:t>c) o</w:t>
      </w:r>
      <w:r w:rsidR="001166A7" w:rsidRPr="00173A92">
        <w:rPr>
          <w:rFonts w:ascii="Times New Roman" w:hAnsi="Times New Roman"/>
          <w:sz w:val="24"/>
          <w:szCs w:val="24"/>
        </w:rPr>
        <w:t xml:space="preserve">ferta winna być złożona w zamkniętej kopercie, oznakowanej </w:t>
      </w:r>
      <w:r w:rsidR="009412E8" w:rsidRPr="00173A92">
        <w:rPr>
          <w:rFonts w:ascii="Times New Roman" w:hAnsi="Times New Roman"/>
          <w:sz w:val="24"/>
          <w:szCs w:val="24"/>
        </w:rPr>
        <w:t>w następujący sposób</w:t>
      </w:r>
      <w:r w:rsidR="008636BA">
        <w:rPr>
          <w:rFonts w:ascii="Times New Roman" w:hAnsi="Times New Roman"/>
          <w:sz w:val="24"/>
          <w:szCs w:val="24"/>
        </w:rPr>
        <w:t xml:space="preserve">: </w:t>
      </w:r>
      <w:r w:rsidR="009412E8" w:rsidRPr="00173A92">
        <w:rPr>
          <w:rFonts w:ascii="Times New Roman" w:hAnsi="Times New Roman"/>
          <w:b/>
          <w:sz w:val="24"/>
          <w:szCs w:val="24"/>
        </w:rPr>
        <w:t>„Ofert</w:t>
      </w:r>
      <w:r w:rsidR="007A6202" w:rsidRPr="00173A92">
        <w:rPr>
          <w:rFonts w:ascii="Times New Roman" w:hAnsi="Times New Roman"/>
          <w:b/>
          <w:sz w:val="24"/>
          <w:szCs w:val="24"/>
        </w:rPr>
        <w:t xml:space="preserve">a na </w:t>
      </w:r>
      <w:r w:rsidR="007C291C" w:rsidRPr="00173A92">
        <w:rPr>
          <w:rFonts w:ascii="Times New Roman" w:hAnsi="Times New Roman"/>
          <w:b/>
          <w:sz w:val="24"/>
          <w:szCs w:val="24"/>
        </w:rPr>
        <w:t xml:space="preserve">sukcesywną </w:t>
      </w:r>
      <w:r w:rsidR="007A6202" w:rsidRPr="00173A92">
        <w:rPr>
          <w:rFonts w:ascii="Times New Roman" w:hAnsi="Times New Roman"/>
          <w:b/>
          <w:sz w:val="24"/>
          <w:szCs w:val="24"/>
        </w:rPr>
        <w:t xml:space="preserve">dostawę </w:t>
      </w:r>
      <w:r w:rsidR="00B37921">
        <w:rPr>
          <w:rFonts w:ascii="Times New Roman" w:hAnsi="Times New Roman"/>
          <w:b/>
          <w:sz w:val="24"/>
          <w:szCs w:val="24"/>
        </w:rPr>
        <w:t>środków czystości</w:t>
      </w:r>
      <w:r w:rsidR="008706B1" w:rsidRPr="00173A92">
        <w:rPr>
          <w:rFonts w:ascii="Times New Roman" w:hAnsi="Times New Roman"/>
          <w:b/>
          <w:sz w:val="24"/>
          <w:szCs w:val="24"/>
        </w:rPr>
        <w:t xml:space="preserve"> </w:t>
      </w:r>
      <w:r w:rsidR="009412E8" w:rsidRPr="00173A92">
        <w:rPr>
          <w:rFonts w:ascii="Times New Roman" w:hAnsi="Times New Roman"/>
          <w:b/>
          <w:sz w:val="24"/>
          <w:szCs w:val="24"/>
        </w:rPr>
        <w:t xml:space="preserve">do placówek </w:t>
      </w:r>
      <w:r w:rsidR="00B37921">
        <w:rPr>
          <w:rFonts w:ascii="Times New Roman" w:hAnsi="Times New Roman"/>
          <w:b/>
          <w:sz w:val="24"/>
          <w:szCs w:val="24"/>
        </w:rPr>
        <w:t xml:space="preserve">i biura </w:t>
      </w:r>
      <w:r w:rsidR="009412E8" w:rsidRPr="00173A92">
        <w:rPr>
          <w:rFonts w:ascii="Times New Roman" w:hAnsi="Times New Roman"/>
          <w:b/>
          <w:sz w:val="24"/>
          <w:szCs w:val="24"/>
        </w:rPr>
        <w:t>Miejskiego Zespołu Żłobków w Lublinie</w:t>
      </w:r>
      <w:r w:rsidR="00052BA6">
        <w:rPr>
          <w:rFonts w:ascii="Times New Roman" w:hAnsi="Times New Roman"/>
          <w:b/>
          <w:sz w:val="24"/>
          <w:szCs w:val="24"/>
        </w:rPr>
        <w:t xml:space="preserve"> </w:t>
      </w:r>
      <w:r w:rsidR="000D2F29">
        <w:rPr>
          <w:rFonts w:ascii="Times New Roman" w:hAnsi="Times New Roman"/>
          <w:b/>
          <w:sz w:val="24"/>
          <w:szCs w:val="24"/>
        </w:rPr>
        <w:t>– nr</w:t>
      </w:r>
      <w:r w:rsidR="00817684">
        <w:rPr>
          <w:rFonts w:ascii="Times New Roman" w:hAnsi="Times New Roman"/>
          <w:b/>
          <w:sz w:val="24"/>
          <w:szCs w:val="24"/>
        </w:rPr>
        <w:t xml:space="preserve"> sprawy MZŻ.253- 1</w:t>
      </w:r>
      <w:r w:rsidR="00AD1FC7">
        <w:rPr>
          <w:rFonts w:ascii="Times New Roman" w:hAnsi="Times New Roman"/>
          <w:b/>
          <w:sz w:val="24"/>
          <w:szCs w:val="24"/>
        </w:rPr>
        <w:t>7</w:t>
      </w:r>
      <w:r w:rsidR="000D2F29">
        <w:rPr>
          <w:rFonts w:ascii="Times New Roman" w:hAnsi="Times New Roman"/>
          <w:b/>
          <w:sz w:val="24"/>
          <w:szCs w:val="24"/>
        </w:rPr>
        <w:t>/</w:t>
      </w:r>
      <w:r w:rsidR="00817684">
        <w:rPr>
          <w:rFonts w:ascii="Times New Roman" w:hAnsi="Times New Roman"/>
          <w:b/>
          <w:sz w:val="24"/>
          <w:szCs w:val="24"/>
        </w:rPr>
        <w:t>20</w:t>
      </w:r>
      <w:r w:rsidR="000D2F29">
        <w:rPr>
          <w:rFonts w:ascii="Times New Roman" w:hAnsi="Times New Roman"/>
          <w:b/>
          <w:sz w:val="24"/>
          <w:szCs w:val="24"/>
        </w:rPr>
        <w:t xml:space="preserve"> </w:t>
      </w:r>
      <w:r w:rsidR="009412E8" w:rsidRPr="00173A92">
        <w:rPr>
          <w:rFonts w:ascii="Times New Roman" w:hAnsi="Times New Roman"/>
          <w:b/>
          <w:sz w:val="24"/>
          <w:szCs w:val="24"/>
        </w:rPr>
        <w:t xml:space="preserve">- nie otwierać przed terminem </w:t>
      </w:r>
      <w:r w:rsidR="00AD1FC7">
        <w:rPr>
          <w:rFonts w:ascii="Times New Roman" w:hAnsi="Times New Roman"/>
          <w:b/>
          <w:sz w:val="24"/>
          <w:szCs w:val="24"/>
        </w:rPr>
        <w:t>05</w:t>
      </w:r>
      <w:r w:rsidR="005A0DD6">
        <w:rPr>
          <w:rFonts w:ascii="Times New Roman" w:hAnsi="Times New Roman"/>
          <w:b/>
          <w:sz w:val="24"/>
          <w:szCs w:val="24"/>
        </w:rPr>
        <w:t>.</w:t>
      </w:r>
      <w:r w:rsidR="00AD1FC7">
        <w:rPr>
          <w:rFonts w:ascii="Times New Roman" w:hAnsi="Times New Roman"/>
          <w:b/>
          <w:sz w:val="24"/>
          <w:szCs w:val="24"/>
        </w:rPr>
        <w:t>11</w:t>
      </w:r>
      <w:r w:rsidR="008706B1"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 xml:space="preserve">r. </w:t>
      </w:r>
      <w:r w:rsidR="00910832" w:rsidRPr="00173A92">
        <w:rPr>
          <w:rFonts w:ascii="Times New Roman" w:hAnsi="Times New Roman"/>
          <w:b/>
          <w:sz w:val="24"/>
          <w:szCs w:val="24"/>
        </w:rPr>
        <w:t xml:space="preserve">do godz. </w:t>
      </w:r>
      <w:r w:rsidR="00AD1FC7">
        <w:rPr>
          <w:rFonts w:ascii="Times New Roman" w:hAnsi="Times New Roman"/>
          <w:b/>
          <w:sz w:val="24"/>
          <w:szCs w:val="24"/>
        </w:rPr>
        <w:t>10</w:t>
      </w:r>
      <w:r w:rsidR="00C32A99">
        <w:rPr>
          <w:rFonts w:ascii="Times New Roman" w:hAnsi="Times New Roman"/>
          <w:b/>
          <w:sz w:val="24"/>
          <w:szCs w:val="24"/>
        </w:rPr>
        <w:t>:30</w:t>
      </w:r>
      <w:r w:rsidR="009412E8" w:rsidRPr="00173A92">
        <w:rPr>
          <w:rFonts w:ascii="Times New Roman" w:hAnsi="Times New Roman"/>
          <w:b/>
          <w:sz w:val="24"/>
          <w:szCs w:val="24"/>
        </w:rPr>
        <w:t>”</w:t>
      </w:r>
      <w:r w:rsidR="009412E8" w:rsidRPr="00173A92">
        <w:rPr>
          <w:rFonts w:ascii="Times New Roman" w:hAnsi="Times New Roman"/>
          <w:sz w:val="24"/>
          <w:szCs w:val="24"/>
        </w:rPr>
        <w:t xml:space="preserve"> oraz pieczęcią firmową Wykonawcy z </w:t>
      </w:r>
      <w:r>
        <w:rPr>
          <w:rFonts w:ascii="Times New Roman" w:hAnsi="Times New Roman"/>
          <w:sz w:val="24"/>
          <w:szCs w:val="24"/>
        </w:rPr>
        <w:t>adresem i telefonem kontaktowym,</w:t>
      </w:r>
      <w:r w:rsidR="00EB5DD2">
        <w:rPr>
          <w:rFonts w:ascii="Times New Roman" w:hAnsi="Times New Roman"/>
          <w:sz w:val="24"/>
          <w:szCs w:val="24"/>
        </w:rPr>
        <w:t xml:space="preserve"> </w:t>
      </w:r>
    </w:p>
    <w:p w:rsidR="00487B83" w:rsidRDefault="00E876AE" w:rsidP="00487B83">
      <w:pPr>
        <w:spacing w:line="360" w:lineRule="auto"/>
        <w:ind w:left="142" w:hanging="142"/>
        <w:jc w:val="both"/>
        <w:rPr>
          <w:rFonts w:ascii="Times New Roman" w:hAnsi="Times New Roman"/>
          <w:sz w:val="24"/>
          <w:szCs w:val="24"/>
        </w:rPr>
      </w:pPr>
      <w:r w:rsidRPr="00173A92">
        <w:rPr>
          <w:rFonts w:ascii="Times New Roman" w:hAnsi="Times New Roman"/>
          <w:sz w:val="24"/>
          <w:szCs w:val="24"/>
        </w:rPr>
        <w:t>d</w:t>
      </w:r>
      <w:r w:rsidR="001E1C87">
        <w:rPr>
          <w:rFonts w:ascii="Times New Roman" w:hAnsi="Times New Roman"/>
          <w:sz w:val="24"/>
          <w:szCs w:val="24"/>
        </w:rPr>
        <w:t>) o</w:t>
      </w:r>
      <w:r w:rsidR="009964D3" w:rsidRPr="00173A92">
        <w:rPr>
          <w:rFonts w:ascii="Times New Roman" w:hAnsi="Times New Roman"/>
          <w:sz w:val="24"/>
          <w:szCs w:val="24"/>
        </w:rPr>
        <w:t>fer</w:t>
      </w:r>
      <w:r w:rsidR="009162B5" w:rsidRPr="00173A92">
        <w:rPr>
          <w:rFonts w:ascii="Times New Roman" w:hAnsi="Times New Roman"/>
          <w:sz w:val="24"/>
          <w:szCs w:val="24"/>
        </w:rPr>
        <w:t xml:space="preserve">tę należy składać osobiście </w:t>
      </w:r>
      <w:r w:rsidR="00773643" w:rsidRPr="00173A92">
        <w:rPr>
          <w:rFonts w:ascii="Times New Roman" w:hAnsi="Times New Roman"/>
          <w:sz w:val="24"/>
          <w:szCs w:val="24"/>
        </w:rPr>
        <w:t>w siedzibie Z</w:t>
      </w:r>
      <w:r w:rsidR="001166A7" w:rsidRPr="00173A92">
        <w:rPr>
          <w:rFonts w:ascii="Times New Roman" w:hAnsi="Times New Roman"/>
          <w:sz w:val="24"/>
          <w:szCs w:val="24"/>
        </w:rPr>
        <w:t>amawiającego przy ul. Wolskiej 5, 20-411 Lublin lub przesłać pocztą na adres: Miejski Zespół Żłobków w Lublinie ul. Wolska 5, 20-411 Lublin</w:t>
      </w:r>
      <w:r w:rsidR="00920A99">
        <w:rPr>
          <w:rFonts w:ascii="Times New Roman" w:hAnsi="Times New Roman"/>
          <w:sz w:val="24"/>
          <w:szCs w:val="24"/>
        </w:rPr>
        <w:t xml:space="preserve"> </w:t>
      </w:r>
      <w:r w:rsidR="009964D3" w:rsidRPr="00173A92">
        <w:rPr>
          <w:rFonts w:ascii="Times New Roman" w:hAnsi="Times New Roman"/>
          <w:sz w:val="24"/>
          <w:szCs w:val="24"/>
          <w:u w:val="single"/>
        </w:rPr>
        <w:t xml:space="preserve">do dnia </w:t>
      </w:r>
      <w:r w:rsidR="00AD1FC7" w:rsidRPr="00AD1FC7">
        <w:rPr>
          <w:rFonts w:ascii="Times New Roman" w:hAnsi="Times New Roman"/>
          <w:b/>
          <w:sz w:val="24"/>
          <w:szCs w:val="24"/>
          <w:u w:val="single"/>
        </w:rPr>
        <w:t>05</w:t>
      </w:r>
      <w:r w:rsidR="00405A1E" w:rsidRPr="00AD1FC7">
        <w:rPr>
          <w:rFonts w:ascii="Times New Roman" w:hAnsi="Times New Roman"/>
          <w:b/>
          <w:sz w:val="24"/>
          <w:szCs w:val="24"/>
          <w:u w:val="single"/>
        </w:rPr>
        <w:t>.</w:t>
      </w:r>
      <w:r w:rsidR="00AD1FC7">
        <w:rPr>
          <w:rFonts w:ascii="Times New Roman" w:hAnsi="Times New Roman"/>
          <w:b/>
          <w:sz w:val="24"/>
          <w:szCs w:val="24"/>
          <w:u w:val="single"/>
        </w:rPr>
        <w:t>11</w:t>
      </w:r>
      <w:r w:rsidR="00817684">
        <w:rPr>
          <w:rFonts w:ascii="Times New Roman" w:hAnsi="Times New Roman"/>
          <w:b/>
          <w:sz w:val="24"/>
          <w:szCs w:val="24"/>
          <w:u w:val="single"/>
        </w:rPr>
        <w:t>.2020</w:t>
      </w:r>
      <w:r w:rsidR="008706B1" w:rsidRPr="00A7107D">
        <w:rPr>
          <w:rFonts w:ascii="Times New Roman" w:hAnsi="Times New Roman"/>
          <w:b/>
          <w:sz w:val="24"/>
          <w:szCs w:val="24"/>
          <w:u w:val="single"/>
        </w:rPr>
        <w:t xml:space="preserve">r. </w:t>
      </w:r>
      <w:r w:rsidR="009964D3" w:rsidRPr="00A7107D">
        <w:rPr>
          <w:rFonts w:ascii="Times New Roman" w:hAnsi="Times New Roman"/>
          <w:b/>
          <w:sz w:val="24"/>
          <w:szCs w:val="24"/>
          <w:u w:val="single"/>
        </w:rPr>
        <w:t>do godz</w:t>
      </w:r>
      <w:r w:rsidR="009964D3" w:rsidRPr="00173A92">
        <w:rPr>
          <w:rFonts w:ascii="Times New Roman" w:hAnsi="Times New Roman"/>
          <w:b/>
          <w:sz w:val="24"/>
          <w:szCs w:val="24"/>
          <w:u w:val="single"/>
        </w:rPr>
        <w:t xml:space="preserve">. </w:t>
      </w:r>
      <w:r w:rsidR="00AD1FC7">
        <w:rPr>
          <w:rFonts w:ascii="Times New Roman" w:hAnsi="Times New Roman"/>
          <w:b/>
          <w:sz w:val="24"/>
          <w:szCs w:val="24"/>
          <w:u w:val="single"/>
        </w:rPr>
        <w:t>10</w:t>
      </w:r>
      <w:r w:rsidR="009964D3" w:rsidRPr="00173A92">
        <w:rPr>
          <w:rFonts w:ascii="Times New Roman" w:hAnsi="Times New Roman"/>
          <w:b/>
          <w:sz w:val="24"/>
          <w:szCs w:val="24"/>
          <w:u w:val="single"/>
        </w:rPr>
        <w:t>:</w:t>
      </w:r>
      <w:r w:rsidR="004C7390" w:rsidRPr="00173A92">
        <w:rPr>
          <w:rFonts w:ascii="Times New Roman" w:hAnsi="Times New Roman"/>
          <w:b/>
          <w:sz w:val="24"/>
          <w:szCs w:val="24"/>
          <w:u w:val="single"/>
        </w:rPr>
        <w:t>3</w:t>
      </w:r>
      <w:r w:rsidR="009964D3" w:rsidRPr="00173A92">
        <w:rPr>
          <w:rFonts w:ascii="Times New Roman" w:hAnsi="Times New Roman"/>
          <w:b/>
          <w:sz w:val="24"/>
          <w:szCs w:val="24"/>
          <w:u w:val="single"/>
        </w:rPr>
        <w:t>0</w:t>
      </w:r>
      <w:r w:rsidR="001E1C87">
        <w:rPr>
          <w:rFonts w:ascii="Times New Roman" w:hAnsi="Times New Roman"/>
          <w:b/>
          <w:sz w:val="24"/>
          <w:szCs w:val="24"/>
          <w:u w:val="single"/>
        </w:rPr>
        <w:t>.</w:t>
      </w:r>
    </w:p>
    <w:p w:rsidR="00CF41DA" w:rsidRDefault="00487B83"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26. </w:t>
      </w:r>
      <w:r w:rsidR="001166A7" w:rsidRPr="00173A92">
        <w:rPr>
          <w:rFonts w:ascii="Times New Roman" w:hAnsi="Times New Roman"/>
          <w:sz w:val="24"/>
          <w:szCs w:val="24"/>
        </w:rPr>
        <w:t xml:space="preserve">W postępowaniu wezmą udział tylko te oferty, które wpłyną do </w:t>
      </w:r>
      <w:r w:rsidR="00C94701">
        <w:rPr>
          <w:rFonts w:ascii="Times New Roman" w:hAnsi="Times New Roman"/>
          <w:sz w:val="24"/>
          <w:szCs w:val="24"/>
        </w:rPr>
        <w:t>Z</w:t>
      </w:r>
      <w:r w:rsidR="001166A7" w:rsidRPr="00173A92">
        <w:rPr>
          <w:rFonts w:ascii="Times New Roman" w:hAnsi="Times New Roman"/>
          <w:sz w:val="24"/>
          <w:szCs w:val="24"/>
        </w:rPr>
        <w:t xml:space="preserve">amawiającego do dnia </w:t>
      </w:r>
      <w:r w:rsidR="00AD1FC7" w:rsidRPr="00AD1FC7">
        <w:rPr>
          <w:rFonts w:ascii="Times New Roman" w:hAnsi="Times New Roman"/>
          <w:b/>
          <w:sz w:val="24"/>
          <w:szCs w:val="24"/>
        </w:rPr>
        <w:t>05</w:t>
      </w:r>
      <w:r w:rsidR="00817684" w:rsidRPr="00AD1FC7">
        <w:rPr>
          <w:rFonts w:ascii="Times New Roman" w:hAnsi="Times New Roman"/>
          <w:b/>
          <w:sz w:val="24"/>
          <w:szCs w:val="24"/>
        </w:rPr>
        <w:t>.</w:t>
      </w:r>
      <w:r w:rsidR="00AD1FC7">
        <w:rPr>
          <w:rFonts w:ascii="Times New Roman" w:hAnsi="Times New Roman"/>
          <w:b/>
          <w:sz w:val="24"/>
          <w:szCs w:val="24"/>
        </w:rPr>
        <w:t>11</w:t>
      </w:r>
      <w:r w:rsidR="00817684" w:rsidRPr="00817684">
        <w:rPr>
          <w:rFonts w:ascii="Times New Roman" w:hAnsi="Times New Roman"/>
          <w:b/>
          <w:sz w:val="24"/>
          <w:szCs w:val="24"/>
        </w:rPr>
        <w:t>.2020</w:t>
      </w:r>
      <w:r w:rsidR="008706B1" w:rsidRPr="00817684">
        <w:rPr>
          <w:rFonts w:ascii="Times New Roman" w:hAnsi="Times New Roman"/>
          <w:b/>
          <w:sz w:val="24"/>
          <w:szCs w:val="24"/>
        </w:rPr>
        <w:t>r</w:t>
      </w:r>
      <w:r w:rsidR="008706B1" w:rsidRPr="00173A92">
        <w:rPr>
          <w:rFonts w:ascii="Times New Roman" w:hAnsi="Times New Roman"/>
          <w:b/>
          <w:sz w:val="24"/>
          <w:szCs w:val="24"/>
        </w:rPr>
        <w:t xml:space="preserve">. </w:t>
      </w:r>
      <w:r w:rsidR="001166A7" w:rsidRPr="00173A92">
        <w:rPr>
          <w:rFonts w:ascii="Times New Roman" w:hAnsi="Times New Roman"/>
          <w:b/>
          <w:sz w:val="24"/>
          <w:szCs w:val="24"/>
        </w:rPr>
        <w:t xml:space="preserve">do godz. </w:t>
      </w:r>
      <w:r w:rsidR="00AD1FC7">
        <w:rPr>
          <w:rFonts w:ascii="Times New Roman" w:hAnsi="Times New Roman"/>
          <w:b/>
          <w:sz w:val="24"/>
          <w:szCs w:val="24"/>
        </w:rPr>
        <w:t>10</w:t>
      </w:r>
      <w:r w:rsidR="001166A7" w:rsidRPr="00173A92">
        <w:rPr>
          <w:rFonts w:ascii="Times New Roman" w:hAnsi="Times New Roman"/>
          <w:b/>
          <w:sz w:val="24"/>
          <w:szCs w:val="24"/>
        </w:rPr>
        <w:t>:</w:t>
      </w:r>
      <w:r w:rsidR="004C7390" w:rsidRPr="00173A92">
        <w:rPr>
          <w:rFonts w:ascii="Times New Roman" w:hAnsi="Times New Roman"/>
          <w:b/>
          <w:sz w:val="24"/>
          <w:szCs w:val="24"/>
        </w:rPr>
        <w:t>3</w:t>
      </w:r>
      <w:r w:rsidR="001166A7" w:rsidRPr="00173A92">
        <w:rPr>
          <w:rFonts w:ascii="Times New Roman" w:hAnsi="Times New Roman"/>
          <w:b/>
          <w:sz w:val="24"/>
          <w:szCs w:val="24"/>
        </w:rPr>
        <w:t>0</w:t>
      </w:r>
      <w:r w:rsidR="001166A7" w:rsidRPr="00173A92">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27. </w:t>
      </w:r>
      <w:r w:rsidR="009964D3" w:rsidRPr="00173A92">
        <w:rPr>
          <w:rFonts w:ascii="Times New Roman" w:hAnsi="Times New Roman"/>
          <w:sz w:val="24"/>
          <w:szCs w:val="24"/>
        </w:rPr>
        <w:t xml:space="preserve">Formularz ofert i jego załączniki </w:t>
      </w:r>
      <w:r w:rsidR="009964D3" w:rsidRPr="00173A92">
        <w:rPr>
          <w:rFonts w:ascii="Times New Roman" w:hAnsi="Times New Roman"/>
          <w:b/>
          <w:sz w:val="24"/>
          <w:szCs w:val="24"/>
        </w:rPr>
        <w:t>muszą być podpisane</w:t>
      </w:r>
      <w:r w:rsidR="009964D3" w:rsidRPr="00173A92">
        <w:rPr>
          <w:rFonts w:ascii="Times New Roman" w:hAnsi="Times New Roman"/>
          <w:sz w:val="24"/>
          <w:szCs w:val="24"/>
        </w:rPr>
        <w:t xml:space="preserve"> przez osobę upoważnioną do reprezentacj</w:t>
      </w:r>
      <w:r w:rsidR="005A0DD6">
        <w:rPr>
          <w:rFonts w:ascii="Times New Roman" w:hAnsi="Times New Roman"/>
          <w:sz w:val="24"/>
          <w:szCs w:val="24"/>
        </w:rPr>
        <w:t xml:space="preserve">i i </w:t>
      </w:r>
      <w:r w:rsidR="00252DE4" w:rsidRPr="00173A92">
        <w:rPr>
          <w:rFonts w:ascii="Times New Roman" w:hAnsi="Times New Roman"/>
          <w:sz w:val="24"/>
          <w:szCs w:val="24"/>
        </w:rPr>
        <w:t>z</w:t>
      </w:r>
      <w:r w:rsidR="009964D3" w:rsidRPr="00173A92">
        <w:rPr>
          <w:rFonts w:ascii="Times New Roman" w:hAnsi="Times New Roman"/>
          <w:sz w:val="24"/>
          <w:szCs w:val="24"/>
        </w:rPr>
        <w:t xml:space="preserve">aciągania zobowiązań w imieniu Wykonawcy (podpis i pieczątka imienna lub czytelny podpis). </w:t>
      </w:r>
      <w:r w:rsidR="00584781" w:rsidRPr="00173A92">
        <w:rPr>
          <w:rFonts w:ascii="Times New Roman" w:hAnsi="Times New Roman"/>
          <w:sz w:val="24"/>
          <w:szCs w:val="24"/>
          <w:u w:val="single"/>
        </w:rPr>
        <w:t>Upoważnienie</w:t>
      </w:r>
      <w:r w:rsidR="001E1C87">
        <w:rPr>
          <w:rFonts w:ascii="Times New Roman" w:hAnsi="Times New Roman"/>
          <w:sz w:val="24"/>
          <w:szCs w:val="24"/>
          <w:u w:val="single"/>
        </w:rPr>
        <w:t xml:space="preserve"> </w:t>
      </w:r>
      <w:r w:rsidR="00584781" w:rsidRPr="00173A92">
        <w:rPr>
          <w:rFonts w:ascii="Times New Roman" w:hAnsi="Times New Roman"/>
          <w:sz w:val="24"/>
          <w:szCs w:val="24"/>
          <w:u w:val="single"/>
        </w:rPr>
        <w:t>/ Pełnomocnictwo do reprezentowania Wykonawcy musi być dołączone do</w:t>
      </w:r>
      <w:r w:rsidR="00584781" w:rsidRPr="00173A92">
        <w:rPr>
          <w:rFonts w:ascii="Times New Roman" w:hAnsi="Times New Roman"/>
          <w:sz w:val="24"/>
          <w:szCs w:val="24"/>
        </w:rPr>
        <w:t xml:space="preserve"> oferty</w:t>
      </w:r>
      <w:r w:rsidR="00AD7AE9">
        <w:rPr>
          <w:rFonts w:ascii="Times New Roman" w:hAnsi="Times New Roman"/>
          <w:sz w:val="24"/>
          <w:szCs w:val="24"/>
        </w:rPr>
        <w:t xml:space="preserve"> </w:t>
      </w:r>
      <w:r w:rsidR="00B7350C" w:rsidRPr="00173A92">
        <w:rPr>
          <w:rFonts w:ascii="Times New Roman" w:hAnsi="Times New Roman"/>
          <w:sz w:val="24"/>
          <w:szCs w:val="24"/>
        </w:rPr>
        <w:t>w oryginale lub kopii notarialnie poświadczonej</w:t>
      </w:r>
      <w:r w:rsidR="00584781" w:rsidRPr="00173A92">
        <w:rPr>
          <w:rFonts w:ascii="Times New Roman" w:hAnsi="Times New Roman"/>
          <w:sz w:val="24"/>
          <w:szCs w:val="24"/>
        </w:rPr>
        <w:t xml:space="preserv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28. </w:t>
      </w:r>
      <w:r w:rsidR="007C291C" w:rsidRPr="00173A92">
        <w:rPr>
          <w:rFonts w:ascii="Times New Roman" w:hAnsi="Times New Roman"/>
          <w:sz w:val="24"/>
          <w:szCs w:val="24"/>
        </w:rPr>
        <w:t>Oferta złożona po terminie składania ofert nie będzie rozpatrywana– Zamawiający niezwłocznie zawiadomi Wykonawcę o złożeniu oferty po terminie oraz zwróci ofertę.</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lastRenderedPageBreak/>
        <w:t xml:space="preserve">29. </w:t>
      </w:r>
      <w:r w:rsidR="009412E8" w:rsidRPr="00173A92">
        <w:rPr>
          <w:rFonts w:ascii="Times New Roman" w:hAnsi="Times New Roman"/>
          <w:sz w:val="24"/>
          <w:szCs w:val="24"/>
        </w:rPr>
        <w:t>Otwarcie ofert nastąpi w M</w:t>
      </w:r>
      <w:r w:rsidR="00E876AE" w:rsidRPr="00173A92">
        <w:rPr>
          <w:rFonts w:ascii="Times New Roman" w:hAnsi="Times New Roman"/>
          <w:sz w:val="24"/>
          <w:szCs w:val="24"/>
        </w:rPr>
        <w:t>iejskim Zespole Żłobków w Lublinie p</w:t>
      </w:r>
      <w:r w:rsidR="002A5147">
        <w:rPr>
          <w:rFonts w:ascii="Times New Roman" w:hAnsi="Times New Roman"/>
          <w:sz w:val="24"/>
          <w:szCs w:val="24"/>
        </w:rPr>
        <w:t xml:space="preserve">rzy ul. Wolska 5, 20-411 Lublin </w:t>
      </w:r>
      <w:r w:rsidR="00E876AE" w:rsidRPr="00173A92">
        <w:rPr>
          <w:rFonts w:ascii="Times New Roman" w:hAnsi="Times New Roman"/>
          <w:sz w:val="24"/>
          <w:szCs w:val="24"/>
        </w:rPr>
        <w:t>w dniu</w:t>
      </w:r>
      <w:r w:rsidR="008706B1" w:rsidRPr="00173A92">
        <w:rPr>
          <w:rFonts w:ascii="Times New Roman" w:hAnsi="Times New Roman"/>
          <w:sz w:val="24"/>
          <w:szCs w:val="24"/>
        </w:rPr>
        <w:t xml:space="preserve"> </w:t>
      </w:r>
      <w:r w:rsidR="00AD1FC7" w:rsidRPr="00AD1FC7">
        <w:rPr>
          <w:rFonts w:ascii="Times New Roman" w:hAnsi="Times New Roman"/>
          <w:b/>
          <w:sz w:val="24"/>
          <w:szCs w:val="24"/>
        </w:rPr>
        <w:t>05</w:t>
      </w:r>
      <w:r w:rsidR="008706B1" w:rsidRPr="003C18D8">
        <w:rPr>
          <w:rFonts w:ascii="Times New Roman" w:hAnsi="Times New Roman"/>
          <w:b/>
          <w:sz w:val="24"/>
          <w:szCs w:val="24"/>
        </w:rPr>
        <w:t>.</w:t>
      </w:r>
      <w:r w:rsidR="00AD1FC7">
        <w:rPr>
          <w:rFonts w:ascii="Times New Roman" w:hAnsi="Times New Roman"/>
          <w:b/>
          <w:sz w:val="24"/>
          <w:szCs w:val="24"/>
        </w:rPr>
        <w:t>11</w:t>
      </w:r>
      <w:r w:rsidR="004C7390"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r.</w:t>
      </w:r>
      <w:r w:rsidR="008706B1" w:rsidRPr="00173A92">
        <w:rPr>
          <w:rFonts w:ascii="Times New Roman" w:hAnsi="Times New Roman"/>
          <w:sz w:val="24"/>
          <w:szCs w:val="24"/>
        </w:rPr>
        <w:t xml:space="preserve"> </w:t>
      </w:r>
      <w:r w:rsidR="009412E8" w:rsidRPr="00173A92">
        <w:rPr>
          <w:rFonts w:ascii="Times New Roman" w:hAnsi="Times New Roman"/>
          <w:b/>
          <w:sz w:val="24"/>
          <w:szCs w:val="24"/>
        </w:rPr>
        <w:t>o</w:t>
      </w:r>
      <w:r w:rsidR="00E876AE" w:rsidRPr="00173A92">
        <w:rPr>
          <w:rFonts w:ascii="Times New Roman" w:hAnsi="Times New Roman"/>
          <w:b/>
          <w:sz w:val="24"/>
          <w:szCs w:val="24"/>
        </w:rPr>
        <w:t xml:space="preserve"> godz.</w:t>
      </w:r>
      <w:r w:rsidR="00AD1FC7">
        <w:rPr>
          <w:rFonts w:ascii="Times New Roman" w:hAnsi="Times New Roman"/>
          <w:b/>
          <w:sz w:val="24"/>
          <w:szCs w:val="24"/>
        </w:rPr>
        <w:t>10</w:t>
      </w:r>
      <w:r w:rsidR="009412E8" w:rsidRPr="00173A92">
        <w:rPr>
          <w:rFonts w:ascii="Times New Roman" w:hAnsi="Times New Roman"/>
          <w:b/>
          <w:sz w:val="24"/>
          <w:szCs w:val="24"/>
        </w:rPr>
        <w:t>:</w:t>
      </w:r>
      <w:r w:rsidR="004C7390" w:rsidRPr="00173A92">
        <w:rPr>
          <w:rFonts w:ascii="Times New Roman" w:hAnsi="Times New Roman"/>
          <w:b/>
          <w:sz w:val="24"/>
          <w:szCs w:val="24"/>
        </w:rPr>
        <w:t>4</w:t>
      </w:r>
      <w:r w:rsidR="009412E8" w:rsidRPr="00173A92">
        <w:rPr>
          <w:rFonts w:ascii="Times New Roman" w:hAnsi="Times New Roman"/>
          <w:b/>
          <w:sz w:val="24"/>
          <w:szCs w:val="24"/>
        </w:rPr>
        <w:t>5</w:t>
      </w:r>
      <w:r w:rsidR="002A5147">
        <w:rPr>
          <w:rFonts w:ascii="Times New Roman" w:hAnsi="Times New Roman"/>
          <w:b/>
          <w:sz w:val="24"/>
          <w:szCs w:val="24"/>
        </w:rPr>
        <w:t xml:space="preserve"> </w:t>
      </w:r>
      <w:r w:rsidR="002A5147" w:rsidRPr="002A5147">
        <w:rPr>
          <w:rFonts w:ascii="Times New Roman" w:hAnsi="Times New Roman"/>
          <w:sz w:val="24"/>
          <w:szCs w:val="24"/>
        </w:rPr>
        <w:t xml:space="preserve">w </w:t>
      </w:r>
      <w:r w:rsidR="000E49C6">
        <w:rPr>
          <w:rFonts w:ascii="Times New Roman" w:hAnsi="Times New Roman"/>
          <w:sz w:val="24"/>
          <w:szCs w:val="24"/>
        </w:rPr>
        <w:t xml:space="preserve">pokoju </w:t>
      </w:r>
      <w:r w:rsidR="00B80B65">
        <w:rPr>
          <w:rFonts w:ascii="Times New Roman" w:hAnsi="Times New Roman"/>
          <w:sz w:val="24"/>
          <w:szCs w:val="24"/>
        </w:rPr>
        <w:t xml:space="preserve">nr 1 w Miejskim Zespole Żłobków w Lublinie.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30. </w:t>
      </w:r>
      <w:r w:rsidR="007C291C" w:rsidRPr="00173A92">
        <w:rPr>
          <w:rFonts w:ascii="Times New Roman" w:hAnsi="Times New Roman"/>
          <w:sz w:val="24"/>
          <w:szCs w:val="24"/>
        </w:rPr>
        <w:t xml:space="preserve">Wykonawca zostaje związany złożoną ofertą przez okres </w:t>
      </w:r>
      <w:r w:rsidR="007C291C" w:rsidRPr="00173A92">
        <w:rPr>
          <w:rFonts w:ascii="Times New Roman" w:hAnsi="Times New Roman"/>
          <w:b/>
          <w:sz w:val="24"/>
          <w:szCs w:val="24"/>
        </w:rPr>
        <w:t xml:space="preserve">30 dni. </w:t>
      </w:r>
      <w:r w:rsidR="007C291C" w:rsidRPr="00173A92">
        <w:rPr>
          <w:rFonts w:ascii="Times New Roman" w:hAnsi="Times New Roman"/>
          <w:sz w:val="24"/>
          <w:szCs w:val="24"/>
        </w:rPr>
        <w:t>Bieg terminu związania</w:t>
      </w:r>
      <w:r w:rsidR="005217E6">
        <w:rPr>
          <w:rFonts w:ascii="Times New Roman" w:hAnsi="Times New Roman"/>
          <w:b/>
          <w:sz w:val="24"/>
          <w:szCs w:val="24"/>
        </w:rPr>
        <w:t xml:space="preserve"> </w:t>
      </w:r>
      <w:r w:rsidR="007C291C" w:rsidRPr="00173A92">
        <w:rPr>
          <w:rFonts w:ascii="Times New Roman" w:hAnsi="Times New Roman"/>
          <w:sz w:val="24"/>
          <w:szCs w:val="24"/>
        </w:rPr>
        <w:t>ofertą rozpoczyna się z upływem terminu składania ofert.</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31. </w:t>
      </w:r>
      <w:r w:rsidR="00E876AE" w:rsidRPr="00173A92">
        <w:rPr>
          <w:rFonts w:ascii="Times New Roman" w:hAnsi="Times New Roman"/>
          <w:sz w:val="24"/>
          <w:szCs w:val="24"/>
        </w:rPr>
        <w:t>W</w:t>
      </w:r>
      <w:r w:rsidR="009964D3" w:rsidRPr="00173A92">
        <w:rPr>
          <w:rFonts w:ascii="Times New Roman" w:hAnsi="Times New Roman"/>
          <w:sz w:val="24"/>
          <w:szCs w:val="24"/>
        </w:rPr>
        <w:t xml:space="preserve">ykonawca najkorzystniejszej </w:t>
      </w:r>
      <w:r w:rsidR="00457990" w:rsidRPr="00173A92">
        <w:rPr>
          <w:rFonts w:ascii="Times New Roman" w:hAnsi="Times New Roman"/>
          <w:sz w:val="24"/>
          <w:szCs w:val="24"/>
        </w:rPr>
        <w:t xml:space="preserve">oferty zostanie poinformowany </w:t>
      </w:r>
      <w:r w:rsidR="005217E6">
        <w:rPr>
          <w:rFonts w:ascii="Times New Roman" w:hAnsi="Times New Roman"/>
          <w:sz w:val="24"/>
          <w:szCs w:val="24"/>
        </w:rPr>
        <w:t>e-mailem</w:t>
      </w:r>
      <w:r w:rsidR="00457990" w:rsidRPr="00173A92">
        <w:rPr>
          <w:rFonts w:ascii="Times New Roman" w:hAnsi="Times New Roman"/>
          <w:sz w:val="24"/>
          <w:szCs w:val="24"/>
        </w:rPr>
        <w:t xml:space="preserve"> o wyborze i </w:t>
      </w:r>
      <w:r w:rsidR="009964D3" w:rsidRPr="00173A92">
        <w:rPr>
          <w:rFonts w:ascii="Times New Roman" w:hAnsi="Times New Roman"/>
          <w:sz w:val="24"/>
          <w:szCs w:val="24"/>
        </w:rPr>
        <w:t xml:space="preserve">terminie podpisania umowy.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32.  </w:t>
      </w:r>
      <w:r w:rsidR="0090591F">
        <w:rPr>
          <w:rFonts w:ascii="Times New Roman" w:hAnsi="Times New Roman"/>
          <w:sz w:val="24"/>
          <w:szCs w:val="24"/>
        </w:rPr>
        <w:t xml:space="preserve">O wyborze najkorzystniejszej oferty </w:t>
      </w:r>
      <w:r w:rsidR="00AE298F">
        <w:rPr>
          <w:rFonts w:ascii="Times New Roman" w:hAnsi="Times New Roman"/>
          <w:sz w:val="24"/>
          <w:szCs w:val="24"/>
        </w:rPr>
        <w:t xml:space="preserve">Zamawiający za pomocą e-mail informuje wszystkich Wykonawców, którzy złożyli ofertę, oraz umieszcza rozstrzygnięcie na stronie internetowej Miejskiego Zespołu Żłobków w Lublinie pod adresem: </w:t>
      </w:r>
      <w:hyperlink r:id="rId8" w:history="1">
        <w:r w:rsidRPr="002D7A3B">
          <w:rPr>
            <w:rStyle w:val="Hipercze"/>
            <w:rFonts w:ascii="Times New Roman" w:hAnsi="Times New Roman"/>
            <w:sz w:val="24"/>
            <w:szCs w:val="24"/>
          </w:rPr>
          <w:t>http://zlobki.lublin.eu/ogloszenia</w:t>
        </w:r>
      </w:hyperlink>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33. </w:t>
      </w:r>
      <w:r w:rsidR="00685BDA" w:rsidRPr="00173A92">
        <w:rPr>
          <w:rFonts w:ascii="Times New Roman" w:hAnsi="Times New Roman"/>
          <w:sz w:val="24"/>
          <w:szCs w:val="24"/>
        </w:rPr>
        <w:t xml:space="preserve">Osoba reprezentująca Wykonawcę przed podpisaniem umowy powinna posiadać ze sobą pełnomocnictwo do podpisania umowy, o ile </w:t>
      </w:r>
      <w:r w:rsidR="00690821" w:rsidRPr="00173A92">
        <w:rPr>
          <w:rFonts w:ascii="Times New Roman" w:hAnsi="Times New Roman"/>
          <w:sz w:val="24"/>
          <w:szCs w:val="24"/>
        </w:rPr>
        <w:t xml:space="preserve">nie </w:t>
      </w:r>
      <w:r w:rsidR="00685BDA" w:rsidRPr="00173A92">
        <w:rPr>
          <w:rFonts w:ascii="Times New Roman" w:hAnsi="Times New Roman"/>
          <w:sz w:val="24"/>
          <w:szCs w:val="24"/>
        </w:rPr>
        <w:t>będzie ono wynikało z dokumentów załączonych</w:t>
      </w:r>
      <w:r w:rsidR="002A5147">
        <w:rPr>
          <w:rFonts w:ascii="Times New Roman" w:hAnsi="Times New Roman"/>
          <w:sz w:val="24"/>
          <w:szCs w:val="24"/>
        </w:rPr>
        <w:t xml:space="preserve"> </w:t>
      </w:r>
      <w:r w:rsidR="00685BDA" w:rsidRPr="00173A92">
        <w:rPr>
          <w:rFonts w:ascii="Times New Roman" w:hAnsi="Times New Roman"/>
          <w:sz w:val="24"/>
          <w:szCs w:val="24"/>
        </w:rPr>
        <w:t>do oferty.</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34.  </w:t>
      </w:r>
      <w:r w:rsidR="00E220AE" w:rsidRPr="00173A92">
        <w:rPr>
          <w:rFonts w:ascii="Times New Roman" w:hAnsi="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Pr>
          <w:rFonts w:ascii="Times New Roman" w:hAnsi="Times New Roman"/>
          <w:sz w:val="24"/>
          <w:szCs w:val="24"/>
        </w:rPr>
        <w:t>,</w:t>
      </w:r>
      <w:r w:rsidR="00AE298F">
        <w:rPr>
          <w:rFonts w:ascii="Times New Roman" w:hAnsi="Times New Roman"/>
          <w:sz w:val="24"/>
          <w:szCs w:val="24"/>
        </w:rPr>
        <w:t xml:space="preserve"> a także umieszcza informację na stronie internetowej Miejskiego Zespołu Żłobków w Lublinie pod adresem: </w:t>
      </w:r>
      <w:r w:rsidR="00AE298F" w:rsidRPr="00AE298F">
        <w:rPr>
          <w:rFonts w:ascii="Times New Roman" w:hAnsi="Times New Roman"/>
          <w:sz w:val="24"/>
          <w:szCs w:val="24"/>
        </w:rPr>
        <w:t>http://zlobki.lublin.eu/ogloszenia/</w:t>
      </w:r>
      <w:r w:rsidR="00E220AE" w:rsidRPr="00173A92">
        <w:rPr>
          <w:rFonts w:ascii="Times New Roman" w:hAnsi="Times New Roman"/>
          <w:sz w:val="24"/>
          <w:szCs w:val="24"/>
        </w:rPr>
        <w:t xml:space="preserv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35.  </w:t>
      </w:r>
      <w:r w:rsidR="00E220AE" w:rsidRPr="00173A92">
        <w:rPr>
          <w:rFonts w:ascii="Times New Roman" w:hAnsi="Times New Roman"/>
          <w:sz w:val="24"/>
          <w:szCs w:val="24"/>
        </w:rPr>
        <w:t xml:space="preserve">Zamawiający nie ponosi kosztów przygotowania oferty.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36. </w:t>
      </w:r>
      <w:r w:rsidR="004C7390" w:rsidRPr="00173A92">
        <w:rPr>
          <w:rFonts w:ascii="Times New Roman" w:hAnsi="Times New Roman"/>
          <w:sz w:val="24"/>
          <w:szCs w:val="24"/>
        </w:rPr>
        <w:t>Zamawiający nie dopuszcza składania ofert częściowych</w:t>
      </w:r>
      <w:r w:rsidR="003967DF">
        <w:rPr>
          <w:rFonts w:ascii="Times New Roman" w:hAnsi="Times New Roman"/>
          <w:sz w:val="24"/>
          <w:szCs w:val="24"/>
        </w:rPr>
        <w:t xml:space="preserve"> i </w:t>
      </w:r>
      <w:r w:rsidR="004C7390" w:rsidRPr="003967DF">
        <w:rPr>
          <w:rFonts w:ascii="Times New Roman" w:hAnsi="Times New Roman"/>
          <w:sz w:val="24"/>
          <w:szCs w:val="24"/>
        </w:rPr>
        <w:t>nie przewiduje udzielania zamówień uzupełniających</w:t>
      </w:r>
      <w:r w:rsidR="003967DF">
        <w:rPr>
          <w:rFonts w:ascii="Times New Roman" w:hAnsi="Times New Roman"/>
          <w:sz w:val="24"/>
          <w:szCs w:val="24"/>
        </w:rPr>
        <w:t>.</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37.  </w:t>
      </w:r>
      <w:r w:rsidR="007C291C" w:rsidRPr="00173A92">
        <w:rPr>
          <w:rFonts w:ascii="Times New Roman" w:hAnsi="Times New Roman"/>
          <w:sz w:val="24"/>
          <w:szCs w:val="24"/>
        </w:rPr>
        <w:t xml:space="preserve">Zamawiający nie dopuszcza możliwości składania ofert wariantowych.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38.  </w:t>
      </w:r>
      <w:r w:rsidR="008A174F">
        <w:rPr>
          <w:rFonts w:ascii="Times New Roman" w:hAnsi="Times New Roman"/>
          <w:sz w:val="24"/>
          <w:szCs w:val="24"/>
        </w:rPr>
        <w:t xml:space="preserve">W przypadku złożenia przez </w:t>
      </w:r>
      <w:r w:rsidR="00A20ACB">
        <w:rPr>
          <w:rFonts w:ascii="Times New Roman" w:hAnsi="Times New Roman"/>
          <w:sz w:val="24"/>
          <w:szCs w:val="24"/>
        </w:rPr>
        <w:t xml:space="preserve">Wykonawcę produktu równoważnego, Wykonawca składa </w:t>
      </w:r>
      <w:r w:rsidR="00D049D7">
        <w:rPr>
          <w:rFonts w:ascii="Times New Roman" w:hAnsi="Times New Roman"/>
          <w:sz w:val="24"/>
          <w:szCs w:val="24"/>
        </w:rPr>
        <w:t xml:space="preserve">listę produktów wraz z </w:t>
      </w:r>
      <w:r w:rsidR="008A174F">
        <w:rPr>
          <w:rFonts w:ascii="Times New Roman" w:hAnsi="Times New Roman"/>
          <w:sz w:val="24"/>
          <w:szCs w:val="24"/>
        </w:rPr>
        <w:t>pisemn</w:t>
      </w:r>
      <w:r w:rsidR="00D049D7">
        <w:rPr>
          <w:rFonts w:ascii="Times New Roman" w:hAnsi="Times New Roman"/>
          <w:sz w:val="24"/>
          <w:szCs w:val="24"/>
        </w:rPr>
        <w:t>ym</w:t>
      </w:r>
      <w:r w:rsidR="008A174F">
        <w:rPr>
          <w:rFonts w:ascii="Times New Roman" w:hAnsi="Times New Roman"/>
          <w:sz w:val="24"/>
          <w:szCs w:val="24"/>
        </w:rPr>
        <w:t xml:space="preserve"> oświadczeni</w:t>
      </w:r>
      <w:r w:rsidR="00A20ACB">
        <w:rPr>
          <w:rFonts w:ascii="Times New Roman" w:hAnsi="Times New Roman"/>
          <w:sz w:val="24"/>
          <w:szCs w:val="24"/>
        </w:rPr>
        <w:t>e</w:t>
      </w:r>
      <w:r w:rsidR="00D049D7">
        <w:rPr>
          <w:rFonts w:ascii="Times New Roman" w:hAnsi="Times New Roman"/>
          <w:sz w:val="24"/>
          <w:szCs w:val="24"/>
        </w:rPr>
        <w:t>m</w:t>
      </w:r>
      <w:r w:rsidR="008A174F">
        <w:rPr>
          <w:rFonts w:ascii="Times New Roman" w:hAnsi="Times New Roman"/>
          <w:sz w:val="24"/>
          <w:szCs w:val="24"/>
        </w:rPr>
        <w:t xml:space="preserve"> potwierdzając</w:t>
      </w:r>
      <w:r w:rsidR="00D049D7">
        <w:rPr>
          <w:rFonts w:ascii="Times New Roman" w:hAnsi="Times New Roman"/>
          <w:sz w:val="24"/>
          <w:szCs w:val="24"/>
        </w:rPr>
        <w:t>ym</w:t>
      </w:r>
      <w:r w:rsidR="008A174F">
        <w:rPr>
          <w:rFonts w:ascii="Times New Roman" w:hAnsi="Times New Roman"/>
          <w:sz w:val="24"/>
          <w:szCs w:val="24"/>
        </w:rPr>
        <w:t xml:space="preserve"> równoważność</w:t>
      </w:r>
      <w:r w:rsidR="00A20ACB">
        <w:rPr>
          <w:rFonts w:ascii="Times New Roman" w:hAnsi="Times New Roman"/>
          <w:sz w:val="24"/>
          <w:szCs w:val="24"/>
        </w:rPr>
        <w:t xml:space="preserve"> zaproponowanych produktów.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39. </w:t>
      </w:r>
      <w:r w:rsidR="007C291C" w:rsidRPr="00173A92">
        <w:rPr>
          <w:rFonts w:ascii="Times New Roman" w:hAnsi="Times New Roman"/>
          <w:b/>
          <w:sz w:val="24"/>
          <w:szCs w:val="24"/>
        </w:rPr>
        <w:t>Zamawiający nie dopuszcza porozumiewania się z Wykonawcami za pośrednictwem telefonu.</w:t>
      </w:r>
    </w:p>
    <w:p w:rsidR="00CF41DA" w:rsidRPr="00CF41DA" w:rsidRDefault="00CF41DA" w:rsidP="00CF41DA">
      <w:pPr>
        <w:spacing w:line="360" w:lineRule="auto"/>
        <w:ind w:left="142" w:hanging="426"/>
        <w:jc w:val="both"/>
        <w:rPr>
          <w:rFonts w:ascii="Times New Roman" w:hAnsi="Times New Roman"/>
          <w:sz w:val="24"/>
          <w:szCs w:val="24"/>
        </w:rPr>
      </w:pPr>
      <w:r w:rsidRPr="00CF41DA">
        <w:rPr>
          <w:rFonts w:ascii="Times New Roman" w:hAnsi="Times New Roman"/>
          <w:sz w:val="24"/>
          <w:szCs w:val="24"/>
        </w:rPr>
        <w:t>40.</w:t>
      </w:r>
      <w:r w:rsidRPr="00CF41DA">
        <w:rPr>
          <w:rFonts w:ascii="Times New Roman" w:hAnsi="Times New Roman"/>
          <w:color w:val="000000"/>
          <w:sz w:val="24"/>
          <w:szCs w:val="24"/>
        </w:rPr>
        <w:t xml:space="preserve"> </w:t>
      </w:r>
      <w:r w:rsidR="00881EE3" w:rsidRPr="00CF41DA">
        <w:rPr>
          <w:rFonts w:ascii="Times New Roman" w:hAnsi="Times New Roman"/>
          <w:color w:val="000000"/>
          <w:sz w:val="24"/>
          <w:szCs w:val="24"/>
        </w:rPr>
        <w:t>Zapytanie ofertowe umieszczone jest na stronie internetowej Miejskiego Zespołu Żłobków w Lublinie w dniu skierowania zapytania do Wykonawców w formie pisemnej. Zapytanie</w:t>
      </w:r>
      <w:r w:rsidR="00881EE3" w:rsidRPr="00CF41DA">
        <w:rPr>
          <w:color w:val="000000"/>
          <w:sz w:val="24"/>
          <w:szCs w:val="24"/>
        </w:rPr>
        <w:t xml:space="preserve"> </w:t>
      </w:r>
      <w:r w:rsidR="00881EE3" w:rsidRPr="00CF41DA">
        <w:rPr>
          <w:rFonts w:ascii="Times New Roman" w:hAnsi="Times New Roman"/>
          <w:color w:val="000000"/>
          <w:sz w:val="24"/>
          <w:szCs w:val="24"/>
        </w:rPr>
        <w:lastRenderedPageBreak/>
        <w:t xml:space="preserve">umieszczane jest na stronie internetowej co najmniej na 5 dni przed upływem terminu do składania ofert.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41.  </w:t>
      </w:r>
      <w:r w:rsidR="0086079A" w:rsidRPr="00173A92">
        <w:rPr>
          <w:rFonts w:ascii="Times New Roman" w:hAnsi="Times New Roman"/>
          <w:sz w:val="24"/>
          <w:szCs w:val="24"/>
        </w:rPr>
        <w:t>Osob</w:t>
      </w:r>
      <w:r w:rsidR="0098562F">
        <w:rPr>
          <w:rFonts w:ascii="Times New Roman" w:hAnsi="Times New Roman"/>
          <w:sz w:val="24"/>
          <w:szCs w:val="24"/>
        </w:rPr>
        <w:t>ami</w:t>
      </w:r>
      <w:r w:rsidR="0086079A" w:rsidRPr="00173A92">
        <w:rPr>
          <w:rFonts w:ascii="Times New Roman" w:hAnsi="Times New Roman"/>
          <w:sz w:val="24"/>
          <w:szCs w:val="24"/>
        </w:rPr>
        <w:t xml:space="preserve"> do kontakt</w:t>
      </w:r>
      <w:r w:rsidR="0098562F">
        <w:rPr>
          <w:rFonts w:ascii="Times New Roman" w:hAnsi="Times New Roman"/>
          <w:sz w:val="24"/>
          <w:szCs w:val="24"/>
        </w:rPr>
        <w:t xml:space="preserve">u </w:t>
      </w:r>
      <w:r w:rsidR="0086079A" w:rsidRPr="00173A92">
        <w:rPr>
          <w:rFonts w:ascii="Times New Roman" w:hAnsi="Times New Roman"/>
          <w:sz w:val="24"/>
          <w:szCs w:val="24"/>
        </w:rPr>
        <w:t xml:space="preserve">z Oferentami </w:t>
      </w:r>
      <w:r w:rsidR="0098562F">
        <w:rPr>
          <w:rFonts w:ascii="Times New Roman" w:hAnsi="Times New Roman"/>
          <w:sz w:val="24"/>
          <w:szCs w:val="24"/>
        </w:rPr>
        <w:t>są:</w:t>
      </w:r>
      <w:r w:rsidR="0086079A" w:rsidRPr="00173A92">
        <w:rPr>
          <w:rFonts w:ascii="Times New Roman" w:hAnsi="Times New Roman"/>
          <w:sz w:val="24"/>
          <w:szCs w:val="24"/>
        </w:rPr>
        <w:t xml:space="preserve"> Pani </w:t>
      </w:r>
      <w:r w:rsidR="0098562F" w:rsidRPr="00173A92">
        <w:rPr>
          <w:rFonts w:ascii="Times New Roman" w:hAnsi="Times New Roman"/>
          <w:sz w:val="24"/>
          <w:szCs w:val="24"/>
        </w:rPr>
        <w:t>Justyna Stawecka</w:t>
      </w:r>
      <w:r w:rsidR="0098562F">
        <w:rPr>
          <w:rFonts w:ascii="Times New Roman" w:hAnsi="Times New Roman"/>
          <w:sz w:val="24"/>
          <w:szCs w:val="24"/>
        </w:rPr>
        <w:t xml:space="preserve"> i Iwona Puchala,</w:t>
      </w:r>
      <w:r w:rsidR="0098562F" w:rsidRPr="00173A92">
        <w:rPr>
          <w:rFonts w:ascii="Times New Roman" w:hAnsi="Times New Roman"/>
          <w:sz w:val="24"/>
          <w:szCs w:val="24"/>
        </w:rPr>
        <w:t xml:space="preserve"> adres e-mail: </w:t>
      </w:r>
      <w:hyperlink r:id="rId9" w:history="1">
        <w:r w:rsidR="0098562F" w:rsidRPr="000E09F8">
          <w:rPr>
            <w:rStyle w:val="Hipercze"/>
            <w:rFonts w:ascii="Times New Roman" w:hAnsi="Times New Roman"/>
            <w:sz w:val="24"/>
            <w:szCs w:val="24"/>
          </w:rPr>
          <w:t>zamowienia@zlobki.lublin.eu</w:t>
        </w:r>
      </w:hyperlink>
      <w:r w:rsidR="0098562F">
        <w:rPr>
          <w:rStyle w:val="Hipercze"/>
          <w:rFonts w:ascii="Times New Roman" w:hAnsi="Times New Roman"/>
          <w:sz w:val="24"/>
          <w:szCs w:val="24"/>
        </w:rPr>
        <w:t xml:space="preserve"> , i.puchala@zlobki.lublin.eu </w:t>
      </w:r>
    </w:p>
    <w:p w:rsidR="0095405D" w:rsidRPr="0095405D"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42. </w:t>
      </w:r>
      <w:r w:rsidR="0095405D">
        <w:rPr>
          <w:rFonts w:ascii="Times New Roman" w:hAnsi="Times New Roman"/>
          <w:sz w:val="24"/>
          <w:szCs w:val="24"/>
        </w:rPr>
        <w:t>Zamawiający informuje, że z</w:t>
      </w:r>
      <w:r w:rsidR="0095405D" w:rsidRPr="0095405D">
        <w:rPr>
          <w:rFonts w:ascii="Times New Roman" w:eastAsia="Times New Roman" w:hAnsi="Times New Roman"/>
          <w:sz w:val="24"/>
          <w:szCs w:val="24"/>
          <w:lang w:eastAsia="pl-PL"/>
        </w:rPr>
        <w:t xml:space="preserve">godnie z art. 13 ust. 1 i 2 </w:t>
      </w:r>
      <w:r w:rsidR="0095405D" w:rsidRPr="0095405D">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5405D" w:rsidRPr="0095405D">
        <w:rPr>
          <w:rFonts w:ascii="Times New Roman" w:eastAsia="Times New Roman" w:hAnsi="Times New Roman"/>
          <w:sz w:val="24"/>
          <w:szCs w:val="24"/>
          <w:lang w:eastAsia="pl-PL"/>
        </w:rPr>
        <w:t xml:space="preserve">dalej „RODO”, informuję, że: </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5405D" w:rsidRPr="004F64CD" w:rsidRDefault="004F64CD" w:rsidP="00CF41DA">
      <w:pPr>
        <w:pStyle w:val="Akapitzlist"/>
        <w:numPr>
          <w:ilvl w:val="0"/>
          <w:numId w:val="28"/>
        </w:numPr>
        <w:suppressAutoHyphens w:val="0"/>
        <w:spacing w:after="150" w:line="360" w:lineRule="auto"/>
        <w:ind w:left="851" w:hanging="284"/>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Pr>
          <w:sz w:val="24"/>
          <w:szCs w:val="24"/>
          <w:lang w:eastAsia="pl-PL"/>
        </w:rPr>
        <w:t xml:space="preserve"> </w:t>
      </w:r>
      <w:r w:rsidRPr="0095405D">
        <w:rPr>
          <w:sz w:val="24"/>
          <w:szCs w:val="24"/>
          <w:lang w:eastAsia="pl-PL"/>
        </w:rPr>
        <w:t>kontakt:</w:t>
      </w:r>
      <w:r w:rsidRPr="0095405D">
        <w:rPr>
          <w:i/>
          <w:sz w:val="24"/>
          <w:szCs w:val="24"/>
          <w:lang w:eastAsia="pl-PL"/>
        </w:rPr>
        <w:t xml:space="preserve"> adres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00CF41DA">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MZŻ.252-</w:t>
      </w:r>
      <w:r w:rsidR="00817684">
        <w:rPr>
          <w:sz w:val="24"/>
          <w:szCs w:val="24"/>
        </w:rPr>
        <w:t>1</w:t>
      </w:r>
      <w:r w:rsidR="00AD1FC7">
        <w:rPr>
          <w:sz w:val="24"/>
          <w:szCs w:val="24"/>
        </w:rPr>
        <w:t>7</w:t>
      </w:r>
      <w:r>
        <w:rPr>
          <w:sz w:val="24"/>
          <w:szCs w:val="24"/>
        </w:rPr>
        <w:t>/</w:t>
      </w:r>
      <w:r w:rsidR="007E4DA7">
        <w:rPr>
          <w:sz w:val="24"/>
          <w:szCs w:val="24"/>
        </w:rPr>
        <w:t>20</w:t>
      </w:r>
      <w:r>
        <w:rPr>
          <w:sz w:val="24"/>
          <w:szCs w:val="24"/>
        </w:rPr>
        <w:t>,</w:t>
      </w:r>
      <w:r w:rsidRPr="0095405D">
        <w:rPr>
          <w:sz w:val="24"/>
          <w:szCs w:val="24"/>
        </w:rPr>
        <w:t xml:space="preserve"> prowadzonym w trybie art. 4 pkt.8 Ustawy Prawo Zamówień Publicznych;</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w:t>
      </w:r>
      <w:r w:rsidR="004F64CD">
        <w:rPr>
          <w:sz w:val="24"/>
          <w:szCs w:val="24"/>
          <w:lang w:eastAsia="pl-PL"/>
        </w:rPr>
        <w:t>1</w:t>
      </w:r>
      <w:r w:rsidR="0098562F">
        <w:rPr>
          <w:sz w:val="24"/>
          <w:szCs w:val="24"/>
          <w:lang w:eastAsia="pl-PL"/>
        </w:rPr>
        <w:t>9</w:t>
      </w:r>
      <w:r w:rsidRPr="0095405D">
        <w:rPr>
          <w:sz w:val="24"/>
          <w:szCs w:val="24"/>
          <w:lang w:eastAsia="pl-PL"/>
        </w:rPr>
        <w:t xml:space="preserve"> r. poz. 1</w:t>
      </w:r>
      <w:r w:rsidR="0098562F">
        <w:rPr>
          <w:sz w:val="24"/>
          <w:szCs w:val="24"/>
          <w:lang w:eastAsia="pl-PL"/>
        </w:rPr>
        <w:t>843</w:t>
      </w:r>
      <w:r w:rsidR="004F64CD">
        <w:rPr>
          <w:sz w:val="24"/>
          <w:szCs w:val="24"/>
          <w:lang w:eastAsia="pl-PL"/>
        </w:rPr>
        <w:t xml:space="preserve"> z</w:t>
      </w:r>
      <w:r w:rsidR="0098562F">
        <w:rPr>
          <w:sz w:val="24"/>
          <w:szCs w:val="24"/>
          <w:lang w:eastAsia="pl-PL"/>
        </w:rPr>
        <w:t>e</w:t>
      </w:r>
      <w:r w:rsidR="004F64CD">
        <w:rPr>
          <w:sz w:val="24"/>
          <w:szCs w:val="24"/>
          <w:lang w:eastAsia="pl-PL"/>
        </w:rPr>
        <w:t xml:space="preserve"> zm.</w:t>
      </w:r>
      <w:r w:rsidRPr="0095405D">
        <w:rPr>
          <w:sz w:val="24"/>
          <w:szCs w:val="24"/>
          <w:lang w:eastAsia="pl-PL"/>
        </w:rPr>
        <w:t xml:space="preserve">), dalej „ustawa Pzp”;  </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5405D" w:rsidRPr="0095405D" w:rsidRDefault="0095405D" w:rsidP="00CF41DA">
      <w:pPr>
        <w:pStyle w:val="Akapitzlist"/>
        <w:numPr>
          <w:ilvl w:val="0"/>
          <w:numId w:val="28"/>
        </w:numPr>
        <w:suppressAutoHyphens w:val="0"/>
        <w:spacing w:after="150" w:line="360" w:lineRule="auto"/>
        <w:ind w:left="851" w:hanging="284"/>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5405D" w:rsidRPr="0095405D" w:rsidRDefault="0095405D" w:rsidP="00CF41DA">
      <w:pPr>
        <w:pStyle w:val="Akapitzlist"/>
        <w:numPr>
          <w:ilvl w:val="0"/>
          <w:numId w:val="28"/>
        </w:numPr>
        <w:suppressAutoHyphens w:val="0"/>
        <w:spacing w:after="150" w:line="360" w:lineRule="auto"/>
        <w:ind w:left="851" w:hanging="284"/>
        <w:jc w:val="both"/>
        <w:rPr>
          <w:sz w:val="24"/>
          <w:szCs w:val="24"/>
        </w:rPr>
      </w:pPr>
      <w:r w:rsidRPr="0095405D">
        <w:rPr>
          <w:sz w:val="24"/>
          <w:szCs w:val="24"/>
          <w:lang w:eastAsia="pl-PL"/>
        </w:rPr>
        <w:lastRenderedPageBreak/>
        <w:t>w odniesieniu do Pani/Pana danych osobowych decyzje nie będą podejmowane w sposób zautomatyzowany, stosowanie do art. 22 RODO;</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posiada Pani/Pan:</w:t>
      </w:r>
    </w:p>
    <w:p w:rsidR="0095405D" w:rsidRPr="0095405D" w:rsidRDefault="0095405D" w:rsidP="00CF41DA">
      <w:pPr>
        <w:pStyle w:val="Akapitzlist"/>
        <w:suppressAutoHyphens w:val="0"/>
        <w:spacing w:after="150" w:line="360" w:lineRule="auto"/>
        <w:ind w:left="851" w:hanging="284"/>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5405D" w:rsidRDefault="0095405D" w:rsidP="00CF41DA">
      <w:pPr>
        <w:pStyle w:val="Akapitzlist"/>
        <w:suppressAutoHyphens w:val="0"/>
        <w:spacing w:after="150" w:line="360" w:lineRule="auto"/>
        <w:ind w:left="851" w:hanging="284"/>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5405D" w:rsidRPr="0095405D" w:rsidRDefault="0095405D" w:rsidP="00CF41DA">
      <w:pPr>
        <w:pStyle w:val="Akapitzlist"/>
        <w:suppressAutoHyphens w:val="0"/>
        <w:spacing w:after="150" w:line="360" w:lineRule="auto"/>
        <w:ind w:left="851" w:hanging="284"/>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5405D" w:rsidRPr="0095405D" w:rsidRDefault="0095405D" w:rsidP="00CF41DA">
      <w:pPr>
        <w:pStyle w:val="Akapitzlist"/>
        <w:suppressAutoHyphens w:val="0"/>
        <w:spacing w:after="150" w:line="360" w:lineRule="auto"/>
        <w:ind w:left="851" w:hanging="284"/>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5405D" w:rsidRPr="0095405D" w:rsidRDefault="0095405D" w:rsidP="00CF41DA">
      <w:pPr>
        <w:pStyle w:val="Akapitzlist"/>
        <w:numPr>
          <w:ilvl w:val="0"/>
          <w:numId w:val="28"/>
        </w:numPr>
        <w:suppressAutoHyphens w:val="0"/>
        <w:spacing w:after="150" w:line="360" w:lineRule="auto"/>
        <w:ind w:left="851" w:hanging="284"/>
        <w:jc w:val="both"/>
        <w:rPr>
          <w:i/>
          <w:color w:val="00B0F0"/>
          <w:sz w:val="24"/>
          <w:szCs w:val="24"/>
          <w:lang w:eastAsia="pl-PL"/>
        </w:rPr>
      </w:pPr>
      <w:r w:rsidRPr="0095405D">
        <w:rPr>
          <w:sz w:val="24"/>
          <w:szCs w:val="24"/>
          <w:lang w:eastAsia="pl-PL"/>
        </w:rPr>
        <w:t>nie przysługuje Pani/Panu:</w:t>
      </w:r>
    </w:p>
    <w:p w:rsidR="0095405D" w:rsidRPr="0095405D" w:rsidRDefault="0095405D" w:rsidP="00CF41DA">
      <w:pPr>
        <w:pStyle w:val="Akapitzlist"/>
        <w:numPr>
          <w:ilvl w:val="0"/>
          <w:numId w:val="28"/>
        </w:numPr>
        <w:suppressAutoHyphens w:val="0"/>
        <w:spacing w:after="150" w:line="360" w:lineRule="auto"/>
        <w:ind w:left="851" w:hanging="284"/>
        <w:jc w:val="both"/>
        <w:rPr>
          <w:i/>
          <w:color w:val="00B0F0"/>
          <w:sz w:val="24"/>
          <w:szCs w:val="24"/>
          <w:lang w:eastAsia="pl-PL"/>
        </w:rPr>
      </w:pPr>
      <w:r w:rsidRPr="0095405D">
        <w:rPr>
          <w:sz w:val="24"/>
          <w:szCs w:val="24"/>
          <w:lang w:eastAsia="pl-PL"/>
        </w:rPr>
        <w:t>w związku z art. 17 ust. 3 lit. b, d lub e RODO prawo do usunięcia danych osobowych;</w:t>
      </w:r>
    </w:p>
    <w:p w:rsidR="0095405D" w:rsidRPr="0095405D" w:rsidRDefault="0095405D" w:rsidP="00CF41DA">
      <w:pPr>
        <w:pStyle w:val="Akapitzlist"/>
        <w:numPr>
          <w:ilvl w:val="0"/>
          <w:numId w:val="28"/>
        </w:numPr>
        <w:suppressAutoHyphens w:val="0"/>
        <w:spacing w:after="150" w:line="360" w:lineRule="auto"/>
        <w:ind w:left="851" w:hanging="284"/>
        <w:jc w:val="both"/>
        <w:rPr>
          <w:i/>
          <w:sz w:val="24"/>
          <w:szCs w:val="24"/>
          <w:lang w:eastAsia="pl-PL"/>
        </w:rPr>
      </w:pPr>
      <w:r w:rsidRPr="0095405D">
        <w:rPr>
          <w:sz w:val="24"/>
          <w:szCs w:val="24"/>
          <w:lang w:eastAsia="pl-PL"/>
        </w:rPr>
        <w:t>prawo do przenoszenia danych osobowych, o którym mowa w art. 20 RODO;</w:t>
      </w:r>
    </w:p>
    <w:p w:rsidR="0095405D" w:rsidRPr="0098562F" w:rsidRDefault="0095405D" w:rsidP="00CF41DA">
      <w:pPr>
        <w:pStyle w:val="Akapitzlist"/>
        <w:numPr>
          <w:ilvl w:val="0"/>
          <w:numId w:val="28"/>
        </w:numPr>
        <w:suppressAutoHyphens w:val="0"/>
        <w:spacing w:after="150" w:line="360" w:lineRule="auto"/>
        <w:ind w:left="851" w:hanging="284"/>
        <w:jc w:val="both"/>
        <w:rPr>
          <w:sz w:val="24"/>
          <w:szCs w:val="24"/>
        </w:rPr>
      </w:pPr>
      <w:r w:rsidRPr="0098562F">
        <w:rPr>
          <w:sz w:val="24"/>
          <w:szCs w:val="24"/>
          <w:lang w:eastAsia="pl-PL"/>
        </w:rPr>
        <w:t xml:space="preserve">na podstawie art. 21 RODO prawo sprzeciwu, wobec przetwarzania danych osobowych, gdyż podstawą prawną przetwarzania Pani/Pana danych osobowych jest art. 6 ust. 1 lit. c RODO. </w:t>
      </w:r>
    </w:p>
    <w:p w:rsidR="00A766C0" w:rsidRPr="003209AD" w:rsidRDefault="00A766C0" w:rsidP="00487B83">
      <w:pPr>
        <w:ind w:left="142" w:hanging="142"/>
        <w:rPr>
          <w:rFonts w:ascii="Times New Roman" w:hAnsi="Times New Roman"/>
          <w:sz w:val="24"/>
          <w:szCs w:val="24"/>
        </w:rPr>
      </w:pPr>
      <w:r w:rsidRPr="003209AD">
        <w:rPr>
          <w:rFonts w:ascii="Times New Roman" w:hAnsi="Times New Roman"/>
          <w:sz w:val="24"/>
          <w:szCs w:val="24"/>
        </w:rPr>
        <w:t xml:space="preserve">Lublin, dn. </w:t>
      </w:r>
      <w:r w:rsidR="00AD1FC7">
        <w:rPr>
          <w:rFonts w:ascii="Times New Roman" w:hAnsi="Times New Roman"/>
          <w:sz w:val="24"/>
          <w:szCs w:val="24"/>
        </w:rPr>
        <w:t>26</w:t>
      </w:r>
      <w:r w:rsidR="003C18D8">
        <w:rPr>
          <w:rFonts w:ascii="Times New Roman" w:hAnsi="Times New Roman"/>
          <w:sz w:val="24"/>
          <w:szCs w:val="24"/>
        </w:rPr>
        <w:t>-</w:t>
      </w:r>
      <w:r w:rsidR="00CF41DA">
        <w:rPr>
          <w:rFonts w:ascii="Times New Roman" w:hAnsi="Times New Roman"/>
          <w:sz w:val="24"/>
          <w:szCs w:val="24"/>
        </w:rPr>
        <w:t>10</w:t>
      </w:r>
      <w:r w:rsidR="00817684">
        <w:rPr>
          <w:rFonts w:ascii="Times New Roman" w:hAnsi="Times New Roman"/>
          <w:sz w:val="24"/>
          <w:szCs w:val="24"/>
        </w:rPr>
        <w:t>-2020</w:t>
      </w:r>
      <w:r w:rsidR="003C18D8">
        <w:rPr>
          <w:rFonts w:ascii="Times New Roman" w:hAnsi="Times New Roman"/>
          <w:sz w:val="24"/>
          <w:szCs w:val="24"/>
        </w:rPr>
        <w:t>r.</w:t>
      </w:r>
      <w:r w:rsidRPr="003209AD">
        <w:rPr>
          <w:rFonts w:ascii="Times New Roman" w:hAnsi="Times New Roman"/>
          <w:sz w:val="24"/>
          <w:szCs w:val="24"/>
        </w:rPr>
        <w:t xml:space="preserve">                                                            </w:t>
      </w:r>
      <w:r w:rsidRP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t xml:space="preserve">       ……………………………</w:t>
      </w:r>
      <w:r w:rsidR="003209AD">
        <w:rPr>
          <w:rFonts w:ascii="Times New Roman" w:hAnsi="Times New Roman"/>
          <w:sz w:val="24"/>
          <w:szCs w:val="24"/>
        </w:rPr>
        <w:t xml:space="preserve">…………..               </w:t>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98562F">
        <w:rPr>
          <w:rFonts w:ascii="Times New Roman" w:hAnsi="Times New Roman"/>
          <w:sz w:val="24"/>
          <w:szCs w:val="24"/>
        </w:rPr>
        <w:t xml:space="preserve"> </w:t>
      </w:r>
      <w:r w:rsidRPr="003209AD">
        <w:rPr>
          <w:rFonts w:ascii="Times New Roman" w:hAnsi="Times New Roman"/>
          <w:sz w:val="24"/>
          <w:szCs w:val="24"/>
        </w:rPr>
        <w:t>Podpis i pieczątka Zamawiającego</w:t>
      </w:r>
    </w:p>
    <w:p w:rsidR="00684F55" w:rsidRDefault="00684F55" w:rsidP="00487B83">
      <w:pPr>
        <w:spacing w:line="360" w:lineRule="auto"/>
        <w:ind w:left="142" w:hanging="142"/>
        <w:jc w:val="both"/>
        <w:rPr>
          <w:rFonts w:ascii="Times New Roman" w:hAnsi="Times New Roman"/>
          <w:sz w:val="24"/>
          <w:szCs w:val="24"/>
        </w:rPr>
      </w:pPr>
    </w:p>
    <w:p w:rsidR="005656DD" w:rsidRDefault="005656DD"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lastRenderedPageBreak/>
        <w:t xml:space="preserve">Nr sprawy </w:t>
      </w:r>
      <w:r w:rsidR="0071036B">
        <w:rPr>
          <w:rFonts w:ascii="Times New Roman" w:hAnsi="Times New Roman"/>
          <w:sz w:val="24"/>
          <w:szCs w:val="24"/>
        </w:rPr>
        <w:t>MZŻ. 252-</w:t>
      </w:r>
      <w:r w:rsidR="00AD1FC7">
        <w:rPr>
          <w:rFonts w:ascii="Times New Roman" w:hAnsi="Times New Roman"/>
          <w:sz w:val="24"/>
          <w:szCs w:val="24"/>
        </w:rPr>
        <w:t>17</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4777F0">
        <w:rPr>
          <w:b/>
          <w:i/>
          <w:color w:val="000000"/>
        </w:rPr>
        <w:t>środków czystości</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lastRenderedPageBreak/>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76FBF" w:rsidRDefault="00E76FBF" w:rsidP="00384A9B">
      <w:pPr>
        <w:spacing w:line="360" w:lineRule="auto"/>
        <w:ind w:left="-284" w:right="-142"/>
        <w:jc w:val="right"/>
        <w:rPr>
          <w:rFonts w:ascii="Times New Roman" w:hAnsi="Times New Roman"/>
          <w:color w:val="000000"/>
          <w:sz w:val="24"/>
          <w:szCs w:val="24"/>
        </w:rPr>
      </w:pPr>
    </w:p>
    <w:p w:rsidR="0093405C" w:rsidRDefault="0093405C" w:rsidP="00384A9B">
      <w:pPr>
        <w:spacing w:line="360" w:lineRule="auto"/>
        <w:ind w:left="-284" w:right="-142"/>
        <w:jc w:val="right"/>
        <w:rPr>
          <w:rFonts w:ascii="Times New Roman" w:hAnsi="Times New Roman"/>
          <w:color w:val="000000"/>
          <w:sz w:val="24"/>
          <w:szCs w:val="24"/>
        </w:rPr>
      </w:pPr>
    </w:p>
    <w:p w:rsidR="005656DD" w:rsidRDefault="005656DD" w:rsidP="00E02A9F">
      <w:pPr>
        <w:spacing w:line="360" w:lineRule="auto"/>
        <w:ind w:left="6521" w:hanging="6521"/>
        <w:rPr>
          <w:rFonts w:ascii="Times New Roman" w:hAnsi="Times New Roman"/>
          <w:sz w:val="24"/>
          <w:szCs w:val="24"/>
        </w:rPr>
      </w:pPr>
    </w:p>
    <w:p w:rsidR="00E02A9F" w:rsidRDefault="00B80B65" w:rsidP="00CF41DA">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AD1FC7">
        <w:rPr>
          <w:rFonts w:ascii="Times New Roman" w:hAnsi="Times New Roman"/>
          <w:sz w:val="24"/>
          <w:szCs w:val="24"/>
        </w:rPr>
        <w:t>7</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6B5DFF" w:rsidTr="0052456D">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850" w:type="dxa"/>
            <w:vAlign w:val="center"/>
          </w:tcPr>
          <w:p w:rsidR="00E02A9F" w:rsidRPr="006B5DFF" w:rsidRDefault="00E02A9F" w:rsidP="005D0E99">
            <w:pPr>
              <w:jc w:val="center"/>
              <w:rPr>
                <w:i/>
              </w:rPr>
            </w:pPr>
            <w:r w:rsidRPr="006B5DFF">
              <w:rPr>
                <w:i/>
              </w:rPr>
              <w:t>Ilość</w:t>
            </w:r>
          </w:p>
        </w:tc>
        <w:tc>
          <w:tcPr>
            <w:tcW w:w="709"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52456D">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850" w:type="dxa"/>
            <w:vAlign w:val="center"/>
          </w:tcPr>
          <w:p w:rsidR="00E02A9F" w:rsidRPr="009D3CB0" w:rsidRDefault="00E02A9F" w:rsidP="005D0E99">
            <w:pPr>
              <w:jc w:val="center"/>
              <w:rPr>
                <w:b/>
                <w:i/>
                <w:sz w:val="16"/>
                <w:szCs w:val="16"/>
              </w:rPr>
            </w:pPr>
            <w:r w:rsidRPr="009D3CB0">
              <w:rPr>
                <w:b/>
                <w:i/>
                <w:sz w:val="16"/>
                <w:szCs w:val="16"/>
              </w:rPr>
              <w:t>4</w:t>
            </w:r>
          </w:p>
        </w:tc>
        <w:tc>
          <w:tcPr>
            <w:tcW w:w="709"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AD1FC7" w:rsidRPr="00A1756B" w:rsidTr="0052456D">
        <w:trPr>
          <w:trHeight w:val="411"/>
        </w:trPr>
        <w:tc>
          <w:tcPr>
            <w:tcW w:w="567" w:type="dxa"/>
          </w:tcPr>
          <w:p w:rsidR="00AD1FC7" w:rsidRPr="0029594D" w:rsidRDefault="00AD1FC7" w:rsidP="005D0E99">
            <w:pPr>
              <w:jc w:val="center"/>
            </w:pPr>
            <w:r w:rsidRPr="0029594D">
              <w:t>1</w:t>
            </w:r>
          </w:p>
        </w:tc>
        <w:tc>
          <w:tcPr>
            <w:tcW w:w="3970" w:type="dxa"/>
            <w:vAlign w:val="bottom"/>
          </w:tcPr>
          <w:p w:rsidR="00AD1FC7" w:rsidRPr="00561617" w:rsidRDefault="00AD1FC7" w:rsidP="00BB52ED">
            <w:pPr>
              <w:rPr>
                <w:color w:val="000000"/>
              </w:rPr>
            </w:pPr>
            <w:r w:rsidRPr="00561617">
              <w:rPr>
                <w:color w:val="000000"/>
              </w:rPr>
              <w:t xml:space="preserve">Rękawice foliowe, rozmiary S/M/L, ilość </w:t>
            </w:r>
            <w:r>
              <w:rPr>
                <w:color w:val="000000"/>
              </w:rPr>
              <w:t xml:space="preserve">sztuk </w:t>
            </w:r>
            <w:r w:rsidRPr="00561617">
              <w:rPr>
                <w:color w:val="000000"/>
              </w:rPr>
              <w:t xml:space="preserve">w opak. 100 </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150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17"/>
        </w:trPr>
        <w:tc>
          <w:tcPr>
            <w:tcW w:w="567" w:type="dxa"/>
          </w:tcPr>
          <w:p w:rsidR="00AD1FC7" w:rsidRPr="0029594D" w:rsidRDefault="00AD1FC7" w:rsidP="005D0E99">
            <w:pPr>
              <w:jc w:val="center"/>
            </w:pPr>
            <w:r w:rsidRPr="0029594D">
              <w:t>2</w:t>
            </w:r>
          </w:p>
        </w:tc>
        <w:tc>
          <w:tcPr>
            <w:tcW w:w="3970" w:type="dxa"/>
            <w:vAlign w:val="bottom"/>
          </w:tcPr>
          <w:p w:rsidR="00AD1FC7" w:rsidRPr="00561617" w:rsidRDefault="00AD1FC7" w:rsidP="00BB52ED">
            <w:r w:rsidRPr="00561617">
              <w:t xml:space="preserve">Rękawice gospodarcze S/M/L – chroniące skórę dłoń przed detergentami </w:t>
            </w:r>
          </w:p>
        </w:tc>
        <w:tc>
          <w:tcPr>
            <w:tcW w:w="709" w:type="dxa"/>
            <w:vAlign w:val="bottom"/>
          </w:tcPr>
          <w:p w:rsidR="00AD1FC7" w:rsidRPr="00561617" w:rsidRDefault="00AD1FC7" w:rsidP="00BB52ED">
            <w:pPr>
              <w:rPr>
                <w:color w:val="000000"/>
              </w:rPr>
            </w:pPr>
            <w:r w:rsidRPr="00561617">
              <w:rPr>
                <w:color w:val="000000"/>
              </w:rPr>
              <w:t>para</w:t>
            </w:r>
          </w:p>
        </w:tc>
        <w:tc>
          <w:tcPr>
            <w:tcW w:w="850" w:type="dxa"/>
            <w:vAlign w:val="bottom"/>
          </w:tcPr>
          <w:p w:rsidR="00AD1FC7" w:rsidRPr="00561617" w:rsidRDefault="00AD1FC7" w:rsidP="00BB52ED">
            <w:pPr>
              <w:jc w:val="right"/>
              <w:rPr>
                <w:color w:val="000000"/>
              </w:rPr>
            </w:pPr>
            <w:r>
              <w:rPr>
                <w:color w:val="000000"/>
              </w:rPr>
              <w:t xml:space="preserve">               60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09"/>
        </w:trPr>
        <w:tc>
          <w:tcPr>
            <w:tcW w:w="567" w:type="dxa"/>
          </w:tcPr>
          <w:p w:rsidR="00AD1FC7" w:rsidRPr="0029594D" w:rsidRDefault="00AD1FC7" w:rsidP="005D0E99">
            <w:pPr>
              <w:jc w:val="center"/>
            </w:pPr>
            <w:r w:rsidRPr="0029594D">
              <w:t>3</w:t>
            </w:r>
          </w:p>
        </w:tc>
        <w:tc>
          <w:tcPr>
            <w:tcW w:w="3970" w:type="dxa"/>
            <w:vAlign w:val="bottom"/>
          </w:tcPr>
          <w:p w:rsidR="00AD1FC7" w:rsidRPr="00561617" w:rsidRDefault="00AD1FC7" w:rsidP="00BB52ED">
            <w:pPr>
              <w:rPr>
                <w:color w:val="000000"/>
              </w:rPr>
            </w:pPr>
            <w:r w:rsidRPr="00561617">
              <w:rPr>
                <w:color w:val="000000"/>
              </w:rPr>
              <w:t>Rękawice Latex  (szt.100) S/M/L</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100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28"/>
        </w:trPr>
        <w:tc>
          <w:tcPr>
            <w:tcW w:w="567" w:type="dxa"/>
          </w:tcPr>
          <w:p w:rsidR="00AD1FC7" w:rsidRPr="0029594D" w:rsidRDefault="00AD1FC7" w:rsidP="005D0E99">
            <w:pPr>
              <w:jc w:val="center"/>
            </w:pPr>
            <w:r w:rsidRPr="0029594D">
              <w:t>4</w:t>
            </w:r>
          </w:p>
        </w:tc>
        <w:tc>
          <w:tcPr>
            <w:tcW w:w="3970" w:type="dxa"/>
            <w:vAlign w:val="bottom"/>
          </w:tcPr>
          <w:p w:rsidR="00AD1FC7" w:rsidRPr="00561617" w:rsidRDefault="00AD1FC7" w:rsidP="00BB52ED">
            <w:pPr>
              <w:rPr>
                <w:color w:val="000000"/>
              </w:rPr>
            </w:pPr>
            <w:r w:rsidRPr="00561617">
              <w:rPr>
                <w:color w:val="000000"/>
              </w:rPr>
              <w:t>Rękawice nitrylowe (szt.100)</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20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06"/>
        </w:trPr>
        <w:tc>
          <w:tcPr>
            <w:tcW w:w="567" w:type="dxa"/>
          </w:tcPr>
          <w:p w:rsidR="00AD1FC7" w:rsidRPr="0029594D" w:rsidRDefault="00AD1FC7" w:rsidP="005D0E99">
            <w:pPr>
              <w:jc w:val="center"/>
            </w:pPr>
            <w:r w:rsidRPr="0029594D">
              <w:t>5</w:t>
            </w:r>
          </w:p>
        </w:tc>
        <w:tc>
          <w:tcPr>
            <w:tcW w:w="3970" w:type="dxa"/>
            <w:vAlign w:val="bottom"/>
          </w:tcPr>
          <w:p w:rsidR="00AD1FC7" w:rsidRPr="00561617" w:rsidRDefault="00AD1FC7" w:rsidP="00BB52ED">
            <w:r w:rsidRPr="00561617">
              <w:t>Rękawice dopuszczone do kontaktu z żywnością latex S/M/L, ilość sztuk w opak. 100</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30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AE1B8A">
        <w:trPr>
          <w:trHeight w:val="427"/>
        </w:trPr>
        <w:tc>
          <w:tcPr>
            <w:tcW w:w="567" w:type="dxa"/>
          </w:tcPr>
          <w:p w:rsidR="00AD1FC7" w:rsidRPr="0029594D" w:rsidRDefault="00AD1FC7" w:rsidP="005D0E99">
            <w:pPr>
              <w:jc w:val="center"/>
            </w:pPr>
            <w:r w:rsidRPr="0029594D">
              <w:t>6</w:t>
            </w:r>
          </w:p>
        </w:tc>
        <w:tc>
          <w:tcPr>
            <w:tcW w:w="7797" w:type="dxa"/>
            <w:gridSpan w:val="6"/>
            <w:vAlign w:val="bottom"/>
          </w:tcPr>
          <w:p w:rsidR="00AD1FC7" w:rsidRPr="00561617" w:rsidRDefault="00AD1FC7" w:rsidP="00AD1FC7">
            <w:pPr>
              <w:jc w:val="right"/>
            </w:pPr>
            <w:r>
              <w:rPr>
                <w:color w:val="000000"/>
              </w:rPr>
              <w:t>Razem:</w:t>
            </w:r>
          </w:p>
        </w:tc>
        <w:tc>
          <w:tcPr>
            <w:tcW w:w="1134" w:type="dxa"/>
          </w:tcPr>
          <w:p w:rsidR="00AD1FC7" w:rsidRPr="00561617" w:rsidRDefault="00AD1FC7" w:rsidP="005D0E99"/>
        </w:tc>
        <w:tc>
          <w:tcPr>
            <w:tcW w:w="1418" w:type="dxa"/>
          </w:tcPr>
          <w:p w:rsidR="00AD1FC7" w:rsidRPr="00561617" w:rsidRDefault="00AD1FC7" w:rsidP="005D0E99"/>
        </w:tc>
      </w:tr>
    </w:tbl>
    <w:p w:rsidR="00AD1FC7" w:rsidRDefault="00AD1FC7" w:rsidP="005658A6">
      <w:pPr>
        <w:spacing w:line="360" w:lineRule="auto"/>
        <w:ind w:left="-709" w:right="-993"/>
        <w:jc w:val="both"/>
        <w:rPr>
          <w:rFonts w:ascii="Times New Roman" w:hAnsi="Times New Roman"/>
          <w:sz w:val="24"/>
          <w:szCs w:val="24"/>
        </w:rPr>
      </w:pPr>
    </w:p>
    <w:p w:rsidR="009301C2" w:rsidRPr="004B001B" w:rsidRDefault="00A408BA" w:rsidP="005658A6">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02A9F" w:rsidRDefault="00E02A9F"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lastRenderedPageBreak/>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F1710D"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881329" w:rsidRPr="00AF48FB">
        <w:trPr>
          <w:trHeight w:val="544"/>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2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881329" w:rsidRPr="00AF48FB">
        <w:trPr>
          <w:trHeight w:val="423"/>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4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bl>
    <w:p w:rsidR="000E49C6" w:rsidRDefault="000E49C6" w:rsidP="00384A9B">
      <w:pPr>
        <w:spacing w:line="360" w:lineRule="auto"/>
        <w:ind w:left="3261"/>
        <w:rPr>
          <w:rFonts w:ascii="Times New Roman" w:hAnsi="Times New Roman"/>
          <w:i/>
          <w:sz w:val="24"/>
          <w:szCs w:val="24"/>
        </w:rPr>
      </w:pPr>
    </w:p>
    <w:p w:rsidR="00E02A9F" w:rsidRDefault="00E02A9F"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5A0DD6" w:rsidRDefault="005A0DD6"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817684">
        <w:rPr>
          <w:rFonts w:ascii="Times New Roman" w:hAnsi="Times New Roman"/>
          <w:sz w:val="24"/>
          <w:szCs w:val="24"/>
        </w:rPr>
        <w:t>1</w:t>
      </w:r>
      <w:r w:rsidR="00A123D1">
        <w:rPr>
          <w:rFonts w:ascii="Times New Roman" w:hAnsi="Times New Roman"/>
          <w:sz w:val="24"/>
          <w:szCs w:val="24"/>
        </w:rPr>
        <w:t>7</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F132FC">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F132FC">
        <w:rPr>
          <w:rFonts w:ascii="Times New Roman" w:hAnsi="Times New Roman"/>
          <w:sz w:val="24"/>
          <w:szCs w:val="24"/>
        </w:rPr>
        <w:t>43</w:t>
      </w:r>
      <w:r w:rsidR="003F7CCB">
        <w:rPr>
          <w:rFonts w:ascii="Times New Roman" w:hAnsi="Times New Roman"/>
          <w:sz w:val="24"/>
          <w:szCs w:val="24"/>
        </w:rPr>
        <w:t xml:space="preserve"> ze</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B80B65">
        <w:rPr>
          <w:rFonts w:ascii="Times New Roman" w:eastAsia="TTE19EF530t00" w:hAnsi="Times New Roman"/>
          <w:b/>
          <w:sz w:val="24"/>
          <w:szCs w:val="24"/>
        </w:rPr>
        <w:t>środków</w:t>
      </w:r>
      <w:r w:rsidR="00D1322C">
        <w:rPr>
          <w:rFonts w:ascii="Times New Roman" w:eastAsia="TTE19EF530t00" w:hAnsi="Times New Roman"/>
          <w:b/>
          <w:sz w:val="24"/>
          <w:szCs w:val="24"/>
        </w:rPr>
        <w:t xml:space="preserve"> czystości</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51E35">
        <w:rPr>
          <w:b/>
        </w:rPr>
        <w:t>1</w:t>
      </w:r>
      <w:r w:rsidR="00766459">
        <w:rPr>
          <w:b/>
        </w:rPr>
        <w:t>-20</w:t>
      </w:r>
      <w:r w:rsidR="004F64CD">
        <w:rPr>
          <w:b/>
        </w:rPr>
        <w:t>2</w:t>
      </w:r>
      <w:r w:rsidR="00B51E35">
        <w:rPr>
          <w:b/>
        </w:rPr>
        <w:t>1</w:t>
      </w:r>
      <w:r w:rsidR="00766459">
        <w:rPr>
          <w:b/>
        </w:rPr>
        <w:t>r.</w:t>
      </w:r>
      <w:r w:rsidRPr="00173A92">
        <w:rPr>
          <w:b/>
        </w:rPr>
        <w:t xml:space="preserve"> </w:t>
      </w:r>
      <w:r w:rsidR="001725C3" w:rsidRPr="00173A92">
        <w:rPr>
          <w:b/>
        </w:rPr>
        <w:t>do 31</w:t>
      </w:r>
      <w:r w:rsidR="003C4C68">
        <w:rPr>
          <w:b/>
        </w:rPr>
        <w:t>-12-20</w:t>
      </w:r>
      <w:r w:rsidR="004F64CD">
        <w:rPr>
          <w:b/>
        </w:rPr>
        <w:t>2</w:t>
      </w:r>
      <w:r w:rsidR="00B51E35">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31.12.2020</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B51E35" w:rsidRDefault="00B51E35" w:rsidP="00B51E35">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B51E35" w:rsidRDefault="00B51E35" w:rsidP="00B51E35">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5656DD" w:rsidRDefault="005656DD" w:rsidP="00B51E35">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B51E35" w:rsidRDefault="00B51E35" w:rsidP="00384A9B">
      <w:pPr>
        <w:pStyle w:val="Styl"/>
        <w:tabs>
          <w:tab w:val="left" w:pos="284"/>
          <w:tab w:val="center" w:leader="dot" w:pos="8683"/>
        </w:tabs>
        <w:spacing w:before="120" w:after="120" w:line="360" w:lineRule="auto"/>
        <w:ind w:left="284"/>
        <w:jc w:val="both"/>
      </w:pP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 xml:space="preserve">4. Wykonawca gwarantuje niezmienność cen jednostkowych brutto wszystkich pozycji </w:t>
      </w:r>
      <w:r w:rsidRPr="00173A92">
        <w:rPr>
          <w:color w:val="000000"/>
          <w:w w:val="106"/>
        </w:rPr>
        <w:lastRenderedPageBreak/>
        <w:t>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5.Zamawiajacy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placówk</w:t>
      </w:r>
      <w:r w:rsidR="00E02A9F">
        <w:rPr>
          <w:color w:val="000000"/>
          <w:w w:val="106"/>
        </w:rPr>
        <w:t>i</w:t>
      </w:r>
      <w:r w:rsidR="002A5147">
        <w:rPr>
          <w:color w:val="000000"/>
          <w:w w:val="106"/>
        </w:rPr>
        <w:t xml:space="preserve"> </w:t>
      </w:r>
      <w:r w:rsidR="00A0670B" w:rsidRPr="00173A92">
        <w:rPr>
          <w:color w:val="000000"/>
          <w:w w:val="106"/>
        </w:rPr>
        <w:t xml:space="preserve">Miejskiego Zespołu Żłobków w Lublinie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 xml:space="preserve">Na opakowaniu środków chemicznych powinna znajdować się data produkcji danego wyrobu, opis produktu, nazwa produktu, nazwa producenta oraz okres przydatności (nie krótszy niż </w:t>
      </w:r>
      <w:r w:rsidR="00881329">
        <w:rPr>
          <w:sz w:val="24"/>
          <w:szCs w:val="24"/>
        </w:rPr>
        <w:t>3</w:t>
      </w:r>
      <w:r w:rsidR="00B6202E">
        <w:rPr>
          <w:sz w:val="24"/>
          <w:szCs w:val="24"/>
        </w:rPr>
        <w:t xml:space="preserve">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jednak nie krótszym n</w:t>
      </w:r>
      <w:r w:rsidR="00881329">
        <w:rPr>
          <w:sz w:val="24"/>
          <w:szCs w:val="24"/>
        </w:rPr>
        <w:t>iż 3</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F1710D">
        <w:rPr>
          <w:rFonts w:ascii="Times New Roman" w:hAnsi="Times New Roman"/>
          <w:sz w:val="24"/>
          <w:szCs w:val="24"/>
          <w:u w:val="single"/>
        </w:rPr>
        <w:t>szczegółowo określonej w pkt 1 zapytania ofertowego</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F1710D">
        <w:rPr>
          <w:b/>
        </w:rPr>
        <w:t>1</w:t>
      </w:r>
      <w:r w:rsidR="004F64CD">
        <w:rPr>
          <w:b/>
        </w:rPr>
        <w:t>.202</w:t>
      </w:r>
      <w:r w:rsidR="00F1710D">
        <w:rPr>
          <w:b/>
        </w:rPr>
        <w:t>1</w:t>
      </w:r>
      <w:r w:rsidR="00766459">
        <w:rPr>
          <w:b/>
        </w:rPr>
        <w:t>r.</w:t>
      </w:r>
      <w:r w:rsidR="00A613F0">
        <w:rPr>
          <w:b/>
        </w:rPr>
        <w:t xml:space="preserve"> </w:t>
      </w:r>
      <w:r w:rsidR="004F64CD">
        <w:rPr>
          <w:b/>
        </w:rPr>
        <w:t>do dnia 31.12.202</w:t>
      </w:r>
      <w:r w:rsidR="00F1710D">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5656DD">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Pr="00881329"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881329">
        <w:rPr>
          <w:rFonts w:ascii="Times New Roman" w:hAnsi="Times New Roman"/>
          <w:sz w:val="24"/>
          <w:szCs w:val="24"/>
        </w:rPr>
        <w:t xml:space="preserve">Umowa może być zmieniona w stosunku do złożonej </w:t>
      </w:r>
      <w:r w:rsidR="00FD735C" w:rsidRPr="00881329">
        <w:rPr>
          <w:rFonts w:ascii="Times New Roman" w:hAnsi="Times New Roman"/>
          <w:sz w:val="24"/>
          <w:szCs w:val="24"/>
        </w:rPr>
        <w:t>o</w:t>
      </w:r>
      <w:r w:rsidRPr="00881329">
        <w:rPr>
          <w:rFonts w:ascii="Times New Roman" w:hAnsi="Times New Roman"/>
          <w:sz w:val="24"/>
          <w:szCs w:val="24"/>
        </w:rPr>
        <w:t>ferty na niżej wymienionych warunkach:</w:t>
      </w:r>
    </w:p>
    <w:p w:rsidR="00D5276D" w:rsidRPr="00881329" w:rsidRDefault="00C754BB"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a) </w:t>
      </w:r>
      <w:r w:rsidR="00D5276D" w:rsidRPr="00881329">
        <w:rPr>
          <w:rFonts w:ascii="Times New Roman" w:hAnsi="Times New Roman"/>
          <w:sz w:val="24"/>
          <w:szCs w:val="24"/>
        </w:rPr>
        <w:t>zmiana wartości brutto umowy</w:t>
      </w:r>
      <w:r w:rsidR="00F1710D" w:rsidRPr="00881329">
        <w:rPr>
          <w:rFonts w:ascii="Times New Roman" w:hAnsi="Times New Roman"/>
          <w:sz w:val="24"/>
          <w:szCs w:val="24"/>
        </w:rPr>
        <w:t xml:space="preserve"> </w:t>
      </w:r>
      <w:r w:rsidR="00D5276D" w:rsidRPr="00881329">
        <w:rPr>
          <w:rFonts w:ascii="Times New Roman" w:hAnsi="Times New Roman"/>
          <w:sz w:val="24"/>
          <w:szCs w:val="24"/>
        </w:rPr>
        <w:t>- w przypadku bieżących potrzeb Zamawiającego na dokonanie dodatkowego zamówienia, gdzie łączna wartość zmian jest mniejsza niż 10% wartości oferty określonej w kosztorysie cenowym tj. w załączn</w:t>
      </w:r>
      <w:r w:rsidR="0094192F" w:rsidRPr="00881329">
        <w:rPr>
          <w:rFonts w:ascii="Times New Roman" w:hAnsi="Times New Roman"/>
          <w:sz w:val="24"/>
          <w:szCs w:val="24"/>
        </w:rPr>
        <w:t xml:space="preserve">iku nr 2 do </w:t>
      </w:r>
      <w:r w:rsidR="0094192F" w:rsidRPr="00881329">
        <w:rPr>
          <w:rFonts w:ascii="Times New Roman" w:hAnsi="Times New Roman"/>
          <w:sz w:val="24"/>
          <w:szCs w:val="24"/>
        </w:rPr>
        <w:lastRenderedPageBreak/>
        <w:t>umowy</w:t>
      </w:r>
      <w:r w:rsidR="00D5276D" w:rsidRPr="00881329">
        <w:rPr>
          <w:rFonts w:ascii="Times New Roman" w:hAnsi="Times New Roman"/>
          <w:sz w:val="24"/>
          <w:szCs w:val="24"/>
        </w:rPr>
        <w:t>, Zamawiający dopuszcza zmiany zawartej umowy zwiększa</w:t>
      </w:r>
      <w:r w:rsidR="00857B9A" w:rsidRPr="00881329">
        <w:rPr>
          <w:rFonts w:ascii="Times New Roman" w:hAnsi="Times New Roman"/>
          <w:sz w:val="24"/>
          <w:szCs w:val="24"/>
        </w:rPr>
        <w:t xml:space="preserve">jące zakres zamówienia w wysokości mniejszej niż </w:t>
      </w:r>
      <w:r w:rsidR="00D5276D" w:rsidRPr="00881329">
        <w:rPr>
          <w:rFonts w:ascii="Times New Roman" w:hAnsi="Times New Roman"/>
          <w:sz w:val="24"/>
          <w:szCs w:val="24"/>
        </w:rPr>
        <w:t>10% wartości umowy brutto,</w:t>
      </w:r>
    </w:p>
    <w:p w:rsidR="00C754BB" w:rsidRPr="00881329" w:rsidRDefault="00D5276D" w:rsidP="00C754BB">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b)</w:t>
      </w:r>
      <w:r w:rsidR="00684F55" w:rsidRPr="00881329">
        <w:rPr>
          <w:rFonts w:ascii="Times New Roman" w:hAnsi="Times New Roman"/>
          <w:sz w:val="24"/>
          <w:szCs w:val="24"/>
        </w:rPr>
        <w:t xml:space="preserve"> </w:t>
      </w:r>
      <w:r w:rsidR="00BB38ED" w:rsidRPr="00881329">
        <w:rPr>
          <w:rFonts w:ascii="Times New Roman" w:hAnsi="Times New Roman"/>
          <w:sz w:val="24"/>
          <w:szCs w:val="24"/>
        </w:rPr>
        <w:t xml:space="preserve">zmiana odpowiednich zapisów umowy w przypadku konieczności  </w:t>
      </w:r>
      <w:r w:rsidR="00C754BB" w:rsidRPr="00881329">
        <w:rPr>
          <w:rFonts w:ascii="Times New Roman" w:hAnsi="Times New Roman"/>
          <w:sz w:val="24"/>
          <w:szCs w:val="24"/>
        </w:rPr>
        <w:t>sprostowania oczywistych omyłek pisarskich i rachunkowych,</w:t>
      </w:r>
    </w:p>
    <w:p w:rsidR="00C754BB" w:rsidRPr="00881329" w:rsidRDefault="00D5276D"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c) </w:t>
      </w:r>
      <w:r w:rsidR="00C754BB" w:rsidRPr="00881329">
        <w:rPr>
          <w:rFonts w:ascii="Times New Roman" w:hAnsi="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881329" w:rsidRDefault="00BB38ED" w:rsidP="00D71B58">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d</w:t>
      </w:r>
      <w:r w:rsidR="00D71B58" w:rsidRPr="00881329">
        <w:rPr>
          <w:rFonts w:ascii="Times New Roman" w:hAnsi="Times New Roman"/>
          <w:sz w:val="24"/>
          <w:szCs w:val="24"/>
        </w:rPr>
        <w:t xml:space="preserve">) </w:t>
      </w:r>
      <w:r w:rsidR="004B762E" w:rsidRPr="00881329">
        <w:rPr>
          <w:rFonts w:ascii="Times New Roman" w:hAnsi="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881329">
        <w:rPr>
          <w:rFonts w:ascii="Times New Roman" w:hAnsi="Times New Roman"/>
          <w:sz w:val="24"/>
          <w:szCs w:val="24"/>
        </w:rPr>
        <w:t>). W przypadku zwiększenia wielkości opakowań bez zmiany c</w:t>
      </w:r>
      <w:r w:rsidR="000D3CD4" w:rsidRPr="00881329">
        <w:rPr>
          <w:sz w:val="24"/>
          <w:szCs w:val="24"/>
        </w:rPr>
        <w:t xml:space="preserve">en </w:t>
      </w:r>
      <w:r w:rsidR="000D3CD4" w:rsidRPr="00881329">
        <w:rPr>
          <w:rFonts w:ascii="Times New Roman" w:hAnsi="Times New Roman"/>
          <w:sz w:val="24"/>
          <w:szCs w:val="24"/>
        </w:rPr>
        <w:t>jednostkowych zmiana umowy dotyczyć będzie tylko gramatury produktu</w:t>
      </w:r>
      <w:r w:rsidR="00A06012" w:rsidRPr="00881329">
        <w:rPr>
          <w:rFonts w:ascii="Times New Roman" w:hAnsi="Times New Roman"/>
          <w:sz w:val="24"/>
          <w:szCs w:val="24"/>
        </w:rPr>
        <w:t xml:space="preserve"> lub </w:t>
      </w:r>
      <w:r w:rsidR="00E15EA5" w:rsidRPr="00881329">
        <w:rPr>
          <w:rFonts w:ascii="Times New Roman" w:hAnsi="Times New Roman"/>
          <w:sz w:val="24"/>
          <w:szCs w:val="24"/>
        </w:rPr>
        <w:t>jego wymiany na inny</w:t>
      </w:r>
      <w:r w:rsidR="000D3CD4" w:rsidRPr="00881329">
        <w:rPr>
          <w:rFonts w:ascii="Times New Roman" w:hAnsi="Times New Roman"/>
          <w:sz w:val="24"/>
          <w:szCs w:val="24"/>
        </w:rPr>
        <w:t>,</w:t>
      </w:r>
    </w:p>
    <w:p w:rsidR="004B762E" w:rsidRPr="00881329" w:rsidRDefault="00BB38ED" w:rsidP="00D71B58">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e</w:t>
      </w:r>
      <w:r w:rsidR="004B762E" w:rsidRPr="00881329">
        <w:rPr>
          <w:rFonts w:ascii="Times New Roman" w:hAnsi="Times New Roman"/>
          <w:sz w:val="24"/>
          <w:szCs w:val="24"/>
        </w:rPr>
        <w:t xml:space="preserve">) </w:t>
      </w:r>
      <w:r w:rsidR="00C44012" w:rsidRPr="00881329">
        <w:rPr>
          <w:rFonts w:ascii="Times New Roman" w:hAnsi="Times New Roman"/>
          <w:sz w:val="24"/>
          <w:szCs w:val="24"/>
        </w:rPr>
        <w:t>zmiany cen jednostkowych</w:t>
      </w:r>
      <w:r w:rsidRPr="00881329">
        <w:rPr>
          <w:rFonts w:ascii="Times New Roman" w:hAnsi="Times New Roman"/>
          <w:sz w:val="24"/>
          <w:szCs w:val="24"/>
        </w:rPr>
        <w:t xml:space="preserve"> i/lub  wartości brutto umowy </w:t>
      </w:r>
      <w:r w:rsidR="004B762E" w:rsidRPr="00881329">
        <w:rPr>
          <w:rFonts w:ascii="Times New Roman" w:hAnsi="Times New Roman"/>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w:t>
      </w:r>
      <w:r w:rsidR="008A2C25" w:rsidRPr="00881329">
        <w:rPr>
          <w:rFonts w:ascii="Times New Roman" w:hAnsi="Times New Roman"/>
          <w:sz w:val="24"/>
          <w:szCs w:val="24"/>
        </w:rPr>
        <w:t>zenia lub obniżenia cen towarów,</w:t>
      </w:r>
    </w:p>
    <w:p w:rsidR="004B762E" w:rsidRPr="00881329" w:rsidRDefault="00BB38ED" w:rsidP="00BB38ED">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f</w:t>
      </w:r>
      <w:r w:rsidR="004B762E" w:rsidRPr="00881329">
        <w:rPr>
          <w:rFonts w:ascii="Times New Roman" w:hAnsi="Times New Roman"/>
          <w:sz w:val="24"/>
          <w:szCs w:val="24"/>
        </w:rPr>
        <w:t xml:space="preserve">) </w:t>
      </w:r>
      <w:r w:rsidR="00C44012" w:rsidRPr="00881329">
        <w:rPr>
          <w:rFonts w:ascii="Times New Roman" w:hAnsi="Times New Roman"/>
          <w:sz w:val="24"/>
          <w:szCs w:val="24"/>
        </w:rPr>
        <w:t xml:space="preserve">) zmiany cen jednostkowych </w:t>
      </w:r>
      <w:r w:rsidRPr="00881329">
        <w:rPr>
          <w:rFonts w:ascii="Times New Roman" w:hAnsi="Times New Roman"/>
          <w:sz w:val="24"/>
          <w:szCs w:val="24"/>
        </w:rPr>
        <w:t xml:space="preserve">i/lub  wartości brutto </w:t>
      </w:r>
      <w:r w:rsidR="00C44012" w:rsidRPr="00881329">
        <w:rPr>
          <w:rFonts w:ascii="Times New Roman" w:hAnsi="Times New Roman"/>
          <w:sz w:val="24"/>
          <w:szCs w:val="24"/>
        </w:rPr>
        <w:t xml:space="preserve">umowy </w:t>
      </w:r>
      <w:r w:rsidR="004B762E" w:rsidRPr="00881329">
        <w:rPr>
          <w:rFonts w:ascii="Times New Roman" w:hAnsi="Times New Roman"/>
          <w:sz w:val="24"/>
          <w:szCs w:val="24"/>
        </w:rPr>
        <w:t xml:space="preserve">w przypadku ustawowej zmiany stawki podatku VAT - w celu dostosowania do aktualnie obowiązującej stawki. </w:t>
      </w:r>
    </w:p>
    <w:p w:rsidR="00BE15D5" w:rsidRDefault="00AE298F" w:rsidP="00AE298F">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 xml:space="preserve">3. </w:t>
      </w:r>
      <w:r w:rsidR="00BE15D5" w:rsidRPr="00173A92">
        <w:rPr>
          <w:rFonts w:ascii="Times New Roman" w:hAnsi="Times New Roman"/>
          <w:sz w:val="24"/>
          <w:szCs w:val="24"/>
        </w:rPr>
        <w:t>Wszelkie zm</w:t>
      </w:r>
      <w:r w:rsidR="008B10DB">
        <w:rPr>
          <w:rFonts w:ascii="Times New Roman" w:hAnsi="Times New Roman"/>
          <w:sz w:val="24"/>
          <w:szCs w:val="24"/>
        </w:rPr>
        <w:t>ia</w:t>
      </w:r>
      <w:r w:rsidR="005A0DD6">
        <w:rPr>
          <w:rFonts w:ascii="Times New Roman" w:hAnsi="Times New Roman"/>
          <w:sz w:val="24"/>
          <w:szCs w:val="24"/>
        </w:rPr>
        <w:t>ny umowy, o których mowa w §</w:t>
      </w:r>
      <w:r w:rsidR="00CA1320">
        <w:rPr>
          <w:rFonts w:ascii="Times New Roman" w:hAnsi="Times New Roman"/>
          <w:sz w:val="24"/>
          <w:szCs w:val="24"/>
        </w:rPr>
        <w:t xml:space="preserve"> </w:t>
      </w:r>
      <w:r w:rsidR="005A0DD6">
        <w:rPr>
          <w:rFonts w:ascii="Times New Roman" w:hAnsi="Times New Roman"/>
          <w:sz w:val="24"/>
          <w:szCs w:val="24"/>
        </w:rPr>
        <w:t xml:space="preserve">8 </w:t>
      </w:r>
      <w:r w:rsidR="00BE15D5">
        <w:rPr>
          <w:rFonts w:ascii="Times New Roman" w:hAnsi="Times New Roman"/>
          <w:sz w:val="24"/>
          <w:szCs w:val="24"/>
        </w:rPr>
        <w:t>u</w:t>
      </w:r>
      <w:r w:rsidR="008B10DB">
        <w:rPr>
          <w:rFonts w:ascii="Times New Roman" w:hAnsi="Times New Roman"/>
          <w:sz w:val="24"/>
          <w:szCs w:val="24"/>
        </w:rPr>
        <w:t>mowy</w:t>
      </w:r>
      <w:r w:rsidR="00BE15D5">
        <w:rPr>
          <w:rFonts w:ascii="Times New Roman" w:hAnsi="Times New Roman"/>
          <w:sz w:val="24"/>
          <w:szCs w:val="24"/>
        </w:rPr>
        <w:t xml:space="preserve"> </w:t>
      </w:r>
      <w:r w:rsidR="00BE15D5" w:rsidRPr="00173A92">
        <w:rPr>
          <w:rFonts w:ascii="Times New Roman" w:hAnsi="Times New Roman"/>
          <w:sz w:val="24"/>
          <w:szCs w:val="24"/>
        </w:rPr>
        <w:t>wymagają zawarcia aneksu do umowy w formie pisemnej pod rygorem nieważności.</w:t>
      </w:r>
    </w:p>
    <w:p w:rsidR="00BB38ED" w:rsidRPr="00611965" w:rsidRDefault="00BB38ED" w:rsidP="00BB38E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4</w:t>
      </w:r>
      <w:r w:rsidRPr="00720066">
        <w:rPr>
          <w:rFonts w:ascii="Times New Roman" w:hAnsi="Times New Roman"/>
          <w:sz w:val="24"/>
          <w:szCs w:val="24"/>
        </w:rPr>
        <w:t xml:space="preserve">. Zmiana dany identyfikacyjnych  lub formy organizacyjno-prawnej którejkolwiek ze Stron umowy nie </w:t>
      </w:r>
      <w:r w:rsidRPr="00611965">
        <w:rPr>
          <w:rFonts w:ascii="Times New Roman" w:hAnsi="Times New Roman"/>
          <w:sz w:val="24"/>
          <w:szCs w:val="24"/>
        </w:rPr>
        <w:t xml:space="preserve">stanowi jej zmiany. Strony zobowiązują się do niezwłocznego  informowania siebie wzajemnie o zmianach, o których mowa w zdaniu pierwszym . W przypadku braku </w:t>
      </w:r>
      <w:r w:rsidRPr="00611965">
        <w:rPr>
          <w:rFonts w:ascii="Times New Roman" w:hAnsi="Times New Roman"/>
          <w:sz w:val="24"/>
          <w:szCs w:val="24"/>
        </w:rPr>
        <w:lastRenderedPageBreak/>
        <w:t>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173A92" w:rsidRDefault="00DF1418" w:rsidP="00487B83">
      <w:pPr>
        <w:numPr>
          <w:ilvl w:val="2"/>
          <w:numId w:val="33"/>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881329">
        <w:rPr>
          <w:rFonts w:ascii="Times New Roman" w:eastAsia="TTE19EF530t00" w:hAnsi="Times New Roman"/>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w:t>
      </w:r>
      <w:r w:rsidR="007E2EB4">
        <w:rPr>
          <w:rFonts w:ascii="Times New Roman" w:eastAsia="TTE19EF530t00" w:hAnsi="Times New Roman"/>
          <w:sz w:val="24"/>
          <w:szCs w:val="24"/>
        </w:rPr>
        <w:t>3</w:t>
      </w:r>
      <w:r w:rsidR="00E15EA5">
        <w:rPr>
          <w:rFonts w:ascii="Times New Roman" w:eastAsia="TTE19EF530t00" w:hAnsi="Times New Roman"/>
          <w:sz w:val="24"/>
          <w:szCs w:val="24"/>
        </w:rPr>
        <w:t xml:space="preserve"> ust</w:t>
      </w:r>
      <w:r>
        <w:rPr>
          <w:rFonts w:ascii="Times New Roman" w:eastAsia="TTE19EF530t00" w:hAnsi="Times New Roman"/>
          <w:sz w:val="24"/>
          <w:szCs w:val="24"/>
        </w:rPr>
        <w:t>. 1 umowy,</w:t>
      </w:r>
      <w:r w:rsidR="00D71B58">
        <w:rPr>
          <w:rFonts w:ascii="Times New Roman" w:eastAsia="TTE19EF530t00" w:hAnsi="Times New Roman"/>
          <w:sz w:val="24"/>
          <w:szCs w:val="24"/>
        </w:rPr>
        <w:t xml:space="preserve"> 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71B58" w:rsidRPr="00D71B58"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881329">
        <w:rPr>
          <w:rFonts w:ascii="Times New Roman" w:eastAsia="TTE19EF530t00" w:hAnsi="Times New Roman"/>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487B83">
      <w:pPr>
        <w:numPr>
          <w:ilvl w:val="2"/>
          <w:numId w:val="33"/>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7E24BA">
        <w:rPr>
          <w:rFonts w:ascii="Times New Roman" w:eastAsia="TTE19EF530t00" w:hAnsi="Times New Roman"/>
          <w:sz w:val="24"/>
          <w:szCs w:val="24"/>
        </w:rPr>
        <w:t xml:space="preserve">ówionego towaru </w:t>
      </w:r>
      <w:r w:rsidR="007E24BA" w:rsidRPr="00881329">
        <w:rPr>
          <w:rFonts w:ascii="Times New Roman" w:eastAsia="TTE19EF530t00" w:hAnsi="Times New Roman"/>
          <w:sz w:val="24"/>
          <w:szCs w:val="24"/>
        </w:rPr>
        <w:t>o 7 dni roboczych</w:t>
      </w:r>
      <w:r w:rsidRPr="00881329">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C44012" w:rsidRPr="00881329" w:rsidRDefault="00C44012" w:rsidP="007E24BA">
      <w:pPr>
        <w:tabs>
          <w:tab w:val="left" w:pos="284"/>
          <w:tab w:val="left" w:pos="1134"/>
          <w:tab w:val="left" w:pos="2268"/>
        </w:tabs>
        <w:spacing w:before="120" w:after="120" w:line="360" w:lineRule="auto"/>
        <w:ind w:left="284" w:hanging="284"/>
        <w:rPr>
          <w:rFonts w:ascii="Times New Roman" w:eastAsia="TTE19EF530t00" w:hAnsi="Times New Roman"/>
          <w:sz w:val="24"/>
          <w:szCs w:val="24"/>
        </w:rPr>
      </w:pPr>
      <w:r>
        <w:rPr>
          <w:rFonts w:ascii="Times New Roman" w:eastAsia="TTE19EF530t00" w:hAnsi="Times New Roman"/>
          <w:sz w:val="24"/>
          <w:szCs w:val="24"/>
        </w:rPr>
        <w:t>4</w:t>
      </w:r>
      <w:r w:rsidRPr="00C44012">
        <w:rPr>
          <w:rFonts w:ascii="Times New Roman" w:eastAsia="TTE19EF530t00" w:hAnsi="Times New Roman"/>
          <w:color w:val="FF0000"/>
          <w:sz w:val="24"/>
          <w:szCs w:val="24"/>
        </w:rPr>
        <w:t>.</w:t>
      </w:r>
      <w:r w:rsidRPr="00C44012">
        <w:rPr>
          <w:color w:val="FF0000"/>
        </w:rPr>
        <w:t xml:space="preserve"> </w:t>
      </w:r>
      <w:r w:rsidRPr="00881329">
        <w:rPr>
          <w:rFonts w:ascii="Times New Roman" w:eastAsia="TTE19EF530t00" w:hAnsi="Times New Roman"/>
          <w:sz w:val="24"/>
          <w:szCs w:val="24"/>
        </w:rPr>
        <w:t>Zamawiający może rozwiązać umowę w trybie n</w:t>
      </w:r>
      <w:r w:rsidR="007E24BA" w:rsidRPr="00881329">
        <w:rPr>
          <w:rFonts w:ascii="Times New Roman" w:eastAsia="TTE19EF530t00" w:hAnsi="Times New Roman"/>
          <w:sz w:val="24"/>
          <w:szCs w:val="24"/>
        </w:rPr>
        <w:t>atychmiastowym w przypadku gdy: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a</w:t>
      </w:r>
      <w:r w:rsidR="00C44012" w:rsidRPr="00881329">
        <w:rPr>
          <w:rFonts w:ascii="Times New Roman" w:eastAsia="TTE19EF530t00" w:hAnsi="Times New Roman"/>
          <w:sz w:val="24"/>
          <w:szCs w:val="24"/>
        </w:rPr>
        <w:t>) ogłoszono upadłość Wykonawcy,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b</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wykonuje umowę w sposób nieprawidłowy lub wstrzymał realiz</w:t>
      </w:r>
      <w:r w:rsidRPr="00881329">
        <w:rPr>
          <w:rFonts w:ascii="Times New Roman" w:eastAsia="TTE19EF530t00" w:hAnsi="Times New Roman"/>
          <w:sz w:val="24"/>
          <w:szCs w:val="24"/>
        </w:rPr>
        <w:t>ację umowy przez okres minimum 14</w:t>
      </w:r>
      <w:r w:rsidR="00C44012" w:rsidRPr="00881329">
        <w:rPr>
          <w:rFonts w:ascii="Times New Roman" w:eastAsia="TTE19EF530t00" w:hAnsi="Times New Roman"/>
          <w:sz w:val="24"/>
          <w:szCs w:val="24"/>
        </w:rPr>
        <w:t xml:space="preserve"> dni,</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c</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nie zachowuje właściwej jakości dostaw,</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d</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dwukrotnie nie usunie wad przedmiotu umowy w terminie reklamacji wskazanej  w kosztorysie cenowym stano</w:t>
      </w:r>
      <w:r w:rsidR="00881329">
        <w:rPr>
          <w:rFonts w:ascii="Times New Roman" w:eastAsia="TTE19EF530t00" w:hAnsi="Times New Roman"/>
          <w:sz w:val="24"/>
          <w:szCs w:val="24"/>
        </w:rPr>
        <w:t xml:space="preserve">wiącym załącznik nr 2 do umowy, </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e</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dopuszczenia się przez Wykonawcę przy realizacji umowy czynu zabronionego,</w:t>
      </w:r>
    </w:p>
    <w:p w:rsidR="007E24BA"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lastRenderedPageBreak/>
        <w:t>f)</w:t>
      </w:r>
      <w:r w:rsidR="00881329">
        <w:rPr>
          <w:rFonts w:ascii="Times New Roman" w:eastAsia="TTE19EF530t00" w:hAnsi="Times New Roman"/>
          <w:sz w:val="24"/>
          <w:szCs w:val="24"/>
        </w:rPr>
        <w:t xml:space="preserve"> </w:t>
      </w:r>
      <w:r w:rsidRPr="00881329">
        <w:rPr>
          <w:rFonts w:ascii="Times New Roman" w:eastAsia="TTE19EF530t00" w:hAnsi="Times New Roman"/>
          <w:sz w:val="24"/>
          <w:szCs w:val="24"/>
        </w:rPr>
        <w:t>Wykonawca dokonał cesji praw i obowiązków wynikających z niniejszej umowy na podmiot trzeci  bez zgody Zamawiającego wyraż</w:t>
      </w:r>
      <w:r w:rsidR="00742613" w:rsidRPr="00881329">
        <w:rPr>
          <w:rFonts w:ascii="Times New Roman" w:eastAsia="TTE19EF530t00" w:hAnsi="Times New Roman"/>
          <w:sz w:val="24"/>
          <w:szCs w:val="24"/>
        </w:rPr>
        <w:t>one</w:t>
      </w:r>
      <w:r w:rsidRPr="00881329">
        <w:rPr>
          <w:rFonts w:ascii="Times New Roman" w:eastAsia="TTE19EF530t00" w:hAnsi="Times New Roman"/>
          <w:sz w:val="24"/>
          <w:szCs w:val="24"/>
        </w:rPr>
        <w:t>j na piśmie pod rygorem nieważności</w:t>
      </w:r>
    </w:p>
    <w:p w:rsidR="00C44012" w:rsidRPr="00881329" w:rsidRDefault="00C44012" w:rsidP="00C44012">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881329">
        <w:rPr>
          <w:rFonts w:ascii="Times New Roman" w:eastAsia="TTE19EF530t00" w:hAnsi="Times New Roman"/>
          <w:sz w:val="24"/>
          <w:szCs w:val="24"/>
        </w:rPr>
        <w:t xml:space="preserve">5. Rozwiązanie umowy następuje z chwilą doręczenia Wykonawcy oświadczenia o rozwiązaniu umowy. </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w:t>
      </w:r>
      <w:r w:rsidR="00083544">
        <w:rPr>
          <w:rFonts w:ascii="Times New Roman" w:hAnsi="Times New Roman"/>
          <w:sz w:val="24"/>
          <w:szCs w:val="24"/>
        </w:rPr>
        <w:t>edłu</w:t>
      </w:r>
      <w:r w:rsidRPr="00173A92">
        <w:rPr>
          <w:rFonts w:ascii="Times New Roman" w:hAnsi="Times New Roman"/>
          <w:sz w:val="24"/>
          <w:szCs w:val="24"/>
        </w:rPr>
        <w:t>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t>§13</w:t>
      </w:r>
    </w:p>
    <w:p w:rsidR="00A0670B"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611965" w:rsidRPr="00611965" w:rsidRDefault="00611965" w:rsidP="00611965">
      <w:pPr>
        <w:spacing w:line="360" w:lineRule="auto"/>
        <w:jc w:val="both"/>
        <w:rPr>
          <w:rFonts w:ascii="Times New Roman" w:hAnsi="Times New Roman"/>
          <w:sz w:val="24"/>
          <w:szCs w:val="24"/>
        </w:rPr>
      </w:pPr>
      <w:r w:rsidRPr="00611965">
        <w:rPr>
          <w:rFonts w:ascii="Times New Roman" w:hAnsi="Times New Roman"/>
          <w:sz w:val="24"/>
          <w:szCs w:val="24"/>
        </w:rPr>
        <w:t>W związku z przekazaniem przez stronę umowy Miejski Zespół Żłobków w Lublinie (dalej MZŻ w Lublinie)danych osobowych</w:t>
      </w:r>
      <w:r>
        <w:rPr>
          <w:rFonts w:ascii="Times New Roman" w:hAnsi="Times New Roman"/>
          <w:sz w:val="24"/>
          <w:szCs w:val="24"/>
        </w:rPr>
        <w:t xml:space="preserve"> </w:t>
      </w:r>
      <w:r w:rsidRPr="00611965">
        <w:rPr>
          <w:rFonts w:ascii="Times New Roman" w:hAnsi="Times New Roman"/>
          <w:sz w:val="24"/>
          <w:szCs w:val="24"/>
        </w:rPr>
        <w:t>członków zarządu reprezentujących stronę umowy, dane pełnomocników strony umowy, dane pracowników będących osobami strony umowy w zakresie imienia, nazwiska, służbowego numeru telefonu, służbowego adresu e-mail MZŻ w Lublinie</w:t>
      </w:r>
      <w:r>
        <w:rPr>
          <w:rFonts w:ascii="Times New Roman" w:hAnsi="Times New Roman"/>
          <w:sz w:val="24"/>
          <w:szCs w:val="24"/>
        </w:rPr>
        <w:t xml:space="preserve"> </w:t>
      </w:r>
      <w:r w:rsidRPr="00611965">
        <w:rPr>
          <w:rFonts w:ascii="Times New Roman" w:hAnsi="Times New Roman"/>
          <w:sz w:val="24"/>
          <w:szCs w:val="24"/>
        </w:rPr>
        <w:t xml:space="preserve">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w:t>
      </w:r>
      <w:r w:rsidRPr="00611965">
        <w:rPr>
          <w:rFonts w:ascii="Times New Roman" w:hAnsi="Times New Roman"/>
          <w:sz w:val="24"/>
          <w:szCs w:val="24"/>
        </w:rPr>
        <w:lastRenderedPageBreak/>
        <w:t>swoich osób wskazanych w treści umowy, których dane osobowe przekazała</w:t>
      </w:r>
      <w:r>
        <w:rPr>
          <w:rFonts w:ascii="Times New Roman" w:hAnsi="Times New Roman"/>
          <w:sz w:val="24"/>
          <w:szCs w:val="24"/>
        </w:rPr>
        <w:t xml:space="preserve"> </w:t>
      </w:r>
      <w:r w:rsidRPr="00611965">
        <w:rPr>
          <w:rFonts w:ascii="Times New Roman" w:hAnsi="Times New Roman"/>
          <w:sz w:val="24"/>
          <w:szCs w:val="24"/>
        </w:rPr>
        <w:t>MZŻ w Lublinie w niniejszej umowie o tym, że w stosunku do ww. danych:</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Administratorem danych osobowych jest Miejski Zespół Żłobków w Lublinie, ul. Wolska 3, 20-411 Lublin, tel. 81-4664991, adres e-mail:</w:t>
      </w:r>
      <w:r w:rsidR="00B0611E">
        <w:rPr>
          <w:rFonts w:ascii="Times New Roman" w:hAnsi="Times New Roman"/>
          <w:sz w:val="24"/>
          <w:szCs w:val="24"/>
        </w:rPr>
        <w:t xml:space="preserve"> mzz@zlobki.eu (dalej jako „MZŻ</w:t>
      </w:r>
      <w:r w:rsidRPr="00611965">
        <w:rPr>
          <w:rFonts w:ascii="Times New Roman" w:hAnsi="Times New Roman"/>
          <w:sz w:val="24"/>
          <w:szCs w:val="24"/>
        </w:rPr>
        <w:t xml:space="preserve"> w Lublinie").</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611965">
          <w:rPr>
            <w:rStyle w:val="Hipercze"/>
            <w:rFonts w:ascii="Times New Roman" w:hAnsi="Times New Roman"/>
            <w:sz w:val="24"/>
            <w:szCs w:val="24"/>
          </w:rPr>
          <w:t>iod@mzz@zlobki.eu</w:t>
        </w:r>
      </w:hyperlink>
      <w:r w:rsidRPr="00611965">
        <w:rPr>
          <w:rFonts w:ascii="Times New Roman" w:hAnsi="Times New Roman"/>
          <w:sz w:val="24"/>
          <w:szCs w:val="24"/>
        </w:rPr>
        <w:t>.</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Przekazane w treści umowy dane osobowe są przetwarzane w celu umożliwienia bieżącej realizacji współpracy w realizacji niniejszej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 przetwarza następujące dane osobowe: imiona, nazwiska, służbowy numer telefonu, służbowy adres e-mail.</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Odbiorcami danych osobowych mogą być podmioty świadczące usługi na rzecz Administratora w szczególności usługi doradcze, audytowe, informatyczne, archiwizacji</w:t>
      </w:r>
      <w:r w:rsidR="00A372C9">
        <w:rPr>
          <w:rFonts w:ascii="Times New Roman" w:hAnsi="Times New Roman"/>
          <w:sz w:val="24"/>
          <w:szCs w:val="24"/>
        </w:rPr>
        <w:t xml:space="preserve"> </w:t>
      </w:r>
      <w:r w:rsidRPr="00611965">
        <w:rPr>
          <w:rFonts w:ascii="Times New Roman" w:hAnsi="Times New Roman"/>
          <w:sz w:val="24"/>
          <w:szCs w:val="24"/>
        </w:rPr>
        <w:t>i niszczenia dokumentów. Odbiorcami mogą także organa publiczne, które mogą otrzymywać dane osobowe w ramach konkretnego postępowania zgodnego z prawem.</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Wymienione dane osobowe nie będą służyły do zautomatyzowanego podejmowania decyzji i nie będą wykorzystywanie do profilowania Państwa.</w:t>
      </w:r>
    </w:p>
    <w:p w:rsidR="00611965" w:rsidRP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ujawnione w treści umowy zostały udostępnione MZŻ w Lublinie przez stronę</w:t>
      </w:r>
      <w:r>
        <w:t xml:space="preserve"> umowy. </w:t>
      </w:r>
    </w:p>
    <w:p w:rsidR="00611965" w:rsidRPr="00611965" w:rsidRDefault="00611965" w:rsidP="00611965">
      <w:pPr>
        <w:spacing w:line="360" w:lineRule="auto"/>
        <w:ind w:left="720"/>
        <w:jc w:val="center"/>
        <w:rPr>
          <w:rFonts w:ascii="Times New Roman" w:hAnsi="Times New Roman"/>
          <w:sz w:val="24"/>
          <w:szCs w:val="24"/>
        </w:rPr>
      </w:pPr>
      <w:r w:rsidRPr="00611965">
        <w:rPr>
          <w:b/>
          <w:spacing w:val="20"/>
        </w:rPr>
        <w:lastRenderedPageBreak/>
        <w:t>§14</w:t>
      </w:r>
    </w:p>
    <w:p w:rsidR="002A5B87"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A0670B"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12"/>
      <w:footerReference w:type="default" r:id="rId13"/>
      <w:headerReference w:type="first" r:id="rId14"/>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BB" w:rsidRDefault="00A43BBB" w:rsidP="00A8280E">
      <w:r>
        <w:separator/>
      </w:r>
    </w:p>
  </w:endnote>
  <w:endnote w:type="continuationSeparator" w:id="0">
    <w:p w:rsidR="00A43BBB" w:rsidRDefault="00A43BBB"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156064">
    <w:pPr>
      <w:pStyle w:val="Stopka"/>
      <w:jc w:val="center"/>
    </w:pPr>
    <w:r>
      <w:rPr>
        <w:noProof/>
      </w:rPr>
      <w:fldChar w:fldCharType="begin"/>
    </w:r>
    <w:r w:rsidR="00487B83">
      <w:rPr>
        <w:noProof/>
      </w:rPr>
      <w:instrText xml:space="preserve"> PAGE   \* MERGEFORMAT </w:instrText>
    </w:r>
    <w:r>
      <w:rPr>
        <w:noProof/>
      </w:rPr>
      <w:fldChar w:fldCharType="separate"/>
    </w:r>
    <w:r w:rsidR="00A123D1">
      <w:rPr>
        <w:noProof/>
      </w:rPr>
      <w:t>27</w:t>
    </w:r>
    <w:r>
      <w:rPr>
        <w:noProof/>
      </w:rPr>
      <w:fldChar w:fldCharType="end"/>
    </w:r>
  </w:p>
  <w:p w:rsidR="00487B83" w:rsidRDefault="0048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BB" w:rsidRDefault="00A43BBB" w:rsidP="00A8280E">
      <w:r>
        <w:separator/>
      </w:r>
    </w:p>
  </w:footnote>
  <w:footnote w:type="continuationSeparator" w:id="0">
    <w:p w:rsidR="00A43BBB" w:rsidRDefault="00A43BBB"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487B83" w:rsidRDefault="00487B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487B83" w:rsidRDefault="00487B83">
    <w:pPr>
      <w:pStyle w:val="Nagwek"/>
    </w:pPr>
  </w:p>
  <w:p w:rsidR="00487B83" w:rsidRDefault="00487B83">
    <w:pPr>
      <w:pStyle w:val="Nagwek"/>
    </w:pPr>
  </w:p>
  <w:p w:rsidR="00487B83" w:rsidRDefault="00487B83">
    <w:pPr>
      <w:pStyle w:val="Nagwek"/>
    </w:pPr>
  </w:p>
  <w:p w:rsidR="00487B83" w:rsidRDefault="00156064">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487B83" w:rsidRDefault="00487B83"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487B83" w:rsidRDefault="00487B83" w:rsidP="007318C1">
                <w:pPr>
                  <w:jc w:val="right"/>
                </w:pPr>
              </w:p>
            </w:txbxContent>
          </v:textbox>
        </v:shape>
      </w:pict>
    </w:r>
  </w:p>
  <w:p w:rsidR="00487B83" w:rsidRDefault="00487B83">
    <w:pPr>
      <w:pStyle w:val="Nagwek"/>
    </w:pPr>
  </w:p>
  <w:p w:rsidR="00487B83" w:rsidRDefault="00487B83">
    <w:pPr>
      <w:pStyle w:val="Nagwek"/>
    </w:pPr>
  </w:p>
  <w:p w:rsidR="00487B83" w:rsidRDefault="00487B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4"/>
  </w:num>
  <w:num w:numId="9">
    <w:abstractNumId w:val="30"/>
  </w:num>
  <w:num w:numId="10">
    <w:abstractNumId w:val="10"/>
  </w:num>
  <w:num w:numId="11">
    <w:abstractNumId w:val="8"/>
  </w:num>
  <w:num w:numId="12">
    <w:abstractNumId w:val="25"/>
  </w:num>
  <w:num w:numId="13">
    <w:abstractNumId w:val="29"/>
  </w:num>
  <w:num w:numId="14">
    <w:abstractNumId w:val="31"/>
  </w:num>
  <w:num w:numId="15">
    <w:abstractNumId w:val="3"/>
  </w:num>
  <w:num w:numId="16">
    <w:abstractNumId w:val="32"/>
  </w:num>
  <w:num w:numId="17">
    <w:abstractNumId w:val="2"/>
  </w:num>
  <w:num w:numId="18">
    <w:abstractNumId w:val="26"/>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7"/>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8280E"/>
    <w:rsid w:val="00003D83"/>
    <w:rsid w:val="0001313D"/>
    <w:rsid w:val="000142A7"/>
    <w:rsid w:val="00014562"/>
    <w:rsid w:val="00020803"/>
    <w:rsid w:val="00021B92"/>
    <w:rsid w:val="000268B4"/>
    <w:rsid w:val="00042196"/>
    <w:rsid w:val="00047A3F"/>
    <w:rsid w:val="00052BA6"/>
    <w:rsid w:val="00060F0C"/>
    <w:rsid w:val="00061F82"/>
    <w:rsid w:val="0006249A"/>
    <w:rsid w:val="00062776"/>
    <w:rsid w:val="00065706"/>
    <w:rsid w:val="00065F52"/>
    <w:rsid w:val="00075252"/>
    <w:rsid w:val="000817EC"/>
    <w:rsid w:val="00082827"/>
    <w:rsid w:val="00083544"/>
    <w:rsid w:val="00083598"/>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56064"/>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5247"/>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B6DA4"/>
    <w:rsid w:val="002C0C41"/>
    <w:rsid w:val="002C1ECD"/>
    <w:rsid w:val="002C4B13"/>
    <w:rsid w:val="002C5A30"/>
    <w:rsid w:val="002C7759"/>
    <w:rsid w:val="002D2EF4"/>
    <w:rsid w:val="002E4F36"/>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49B"/>
    <w:rsid w:val="003E4549"/>
    <w:rsid w:val="003F307C"/>
    <w:rsid w:val="003F3C3B"/>
    <w:rsid w:val="003F6379"/>
    <w:rsid w:val="003F7CCB"/>
    <w:rsid w:val="00405A1E"/>
    <w:rsid w:val="004075A2"/>
    <w:rsid w:val="00412274"/>
    <w:rsid w:val="00412855"/>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5695"/>
    <w:rsid w:val="00554F8F"/>
    <w:rsid w:val="00555167"/>
    <w:rsid w:val="00555E05"/>
    <w:rsid w:val="00560CCF"/>
    <w:rsid w:val="005656DD"/>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43CE"/>
    <w:rsid w:val="00881329"/>
    <w:rsid w:val="00881EE3"/>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12A0"/>
    <w:rsid w:val="00A0270E"/>
    <w:rsid w:val="00A06012"/>
    <w:rsid w:val="00A0670B"/>
    <w:rsid w:val="00A07BF9"/>
    <w:rsid w:val="00A1015C"/>
    <w:rsid w:val="00A123D1"/>
    <w:rsid w:val="00A13F02"/>
    <w:rsid w:val="00A14054"/>
    <w:rsid w:val="00A208F1"/>
    <w:rsid w:val="00A20ACB"/>
    <w:rsid w:val="00A219EB"/>
    <w:rsid w:val="00A372C9"/>
    <w:rsid w:val="00A406AE"/>
    <w:rsid w:val="00A408BA"/>
    <w:rsid w:val="00A43BBB"/>
    <w:rsid w:val="00A4574D"/>
    <w:rsid w:val="00A46A54"/>
    <w:rsid w:val="00A47AB2"/>
    <w:rsid w:val="00A60E9A"/>
    <w:rsid w:val="00A613F0"/>
    <w:rsid w:val="00A61A5F"/>
    <w:rsid w:val="00A63451"/>
    <w:rsid w:val="00A6378A"/>
    <w:rsid w:val="00A64968"/>
    <w:rsid w:val="00A70561"/>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1FC7"/>
    <w:rsid w:val="00AD43BC"/>
    <w:rsid w:val="00AD7AE9"/>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10AD"/>
    <w:rsid w:val="00C3235F"/>
    <w:rsid w:val="00C32867"/>
    <w:rsid w:val="00C32A99"/>
    <w:rsid w:val="00C34A7C"/>
    <w:rsid w:val="00C36A79"/>
    <w:rsid w:val="00C44012"/>
    <w:rsid w:val="00C47116"/>
    <w:rsid w:val="00C50D17"/>
    <w:rsid w:val="00C51CC8"/>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6744"/>
    <w:rsid w:val="00D70D72"/>
    <w:rsid w:val="00D7109E"/>
    <w:rsid w:val="00D71B58"/>
    <w:rsid w:val="00D9505F"/>
    <w:rsid w:val="00D9760C"/>
    <w:rsid w:val="00DA3669"/>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20AE"/>
    <w:rsid w:val="00E35F5E"/>
    <w:rsid w:val="00E363A9"/>
    <w:rsid w:val="00E42FA0"/>
    <w:rsid w:val="00E43A10"/>
    <w:rsid w:val="00E43C97"/>
    <w:rsid w:val="00E55217"/>
    <w:rsid w:val="00E5565D"/>
    <w:rsid w:val="00E56491"/>
    <w:rsid w:val="00E672D3"/>
    <w:rsid w:val="00E762F4"/>
    <w:rsid w:val="00E76FBF"/>
    <w:rsid w:val="00E77FB3"/>
    <w:rsid w:val="00E80BAE"/>
    <w:rsid w:val="00E855E5"/>
    <w:rsid w:val="00E876AE"/>
    <w:rsid w:val="00E9480E"/>
    <w:rsid w:val="00E94D0E"/>
    <w:rsid w:val="00EA39B6"/>
    <w:rsid w:val="00EA7834"/>
    <w:rsid w:val="00EB3AF8"/>
    <w:rsid w:val="00EB48E1"/>
    <w:rsid w:val="00EB5005"/>
    <w:rsid w:val="00EB53A2"/>
    <w:rsid w:val="00EB5DD2"/>
    <w:rsid w:val="00EB6F44"/>
    <w:rsid w:val="00EB7C40"/>
    <w:rsid w:val="00EC61CF"/>
    <w:rsid w:val="00EC6A02"/>
    <w:rsid w:val="00ED2846"/>
    <w:rsid w:val="00ED4B1F"/>
    <w:rsid w:val="00ED5505"/>
    <w:rsid w:val="00ED6887"/>
    <w:rsid w:val="00EE2907"/>
    <w:rsid w:val="00EE751A"/>
    <w:rsid w:val="00EE7FDD"/>
    <w:rsid w:val="00EF0CF0"/>
    <w:rsid w:val="00EF4279"/>
    <w:rsid w:val="00EF42FE"/>
    <w:rsid w:val="00F0146B"/>
    <w:rsid w:val="00F02C1D"/>
    <w:rsid w:val="00F03FF1"/>
    <w:rsid w:val="00F132FC"/>
    <w:rsid w:val="00F1710D"/>
    <w:rsid w:val="00F47DFE"/>
    <w:rsid w:val="00F52B81"/>
    <w:rsid w:val="00F6565E"/>
    <w:rsid w:val="00F71727"/>
    <w:rsid w:val="00F7558C"/>
    <w:rsid w:val="00F7592F"/>
    <w:rsid w:val="00F82769"/>
    <w:rsid w:val="00F83912"/>
    <w:rsid w:val="00F85402"/>
    <w:rsid w:val="00F9350C"/>
    <w:rsid w:val="00F94D2C"/>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2856-FAF3-40CC-8331-039000DC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6643</Words>
  <Characters>39860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46411</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2020-10-19T09:59:00Z</cp:lastPrinted>
  <dcterms:created xsi:type="dcterms:W3CDTF">2020-10-26T10:11:00Z</dcterms:created>
  <dcterms:modified xsi:type="dcterms:W3CDTF">2020-10-26T10:11:00Z</dcterms:modified>
</cp:coreProperties>
</file>