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t xml:space="preserve">Nr sprawy </w:t>
      </w:r>
      <w:r w:rsidR="0071036B">
        <w:rPr>
          <w:rFonts w:ascii="Times New Roman" w:hAnsi="Times New Roman"/>
          <w:sz w:val="24"/>
          <w:szCs w:val="24"/>
        </w:rPr>
        <w:t>MZŻ. 252-</w:t>
      </w:r>
      <w:r w:rsidR="00AD1FC7">
        <w:rPr>
          <w:rFonts w:ascii="Times New Roman" w:hAnsi="Times New Roman"/>
          <w:sz w:val="24"/>
          <w:szCs w:val="24"/>
        </w:rPr>
        <w:t>17</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4777F0">
        <w:rPr>
          <w:b/>
          <w:i/>
          <w:color w:val="000000"/>
        </w:rPr>
        <w:t>środków czystości</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lastRenderedPageBreak/>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76FBF" w:rsidRDefault="00E76FBF" w:rsidP="00384A9B">
      <w:pPr>
        <w:spacing w:line="360" w:lineRule="auto"/>
        <w:ind w:left="-284" w:right="-142"/>
        <w:jc w:val="right"/>
        <w:rPr>
          <w:rFonts w:ascii="Times New Roman" w:hAnsi="Times New Roman"/>
          <w:color w:val="000000"/>
          <w:sz w:val="24"/>
          <w:szCs w:val="24"/>
        </w:rPr>
      </w:pPr>
    </w:p>
    <w:p w:rsidR="0093405C" w:rsidRDefault="0093405C" w:rsidP="00384A9B">
      <w:pPr>
        <w:spacing w:line="360" w:lineRule="auto"/>
        <w:ind w:left="-284" w:right="-142"/>
        <w:jc w:val="right"/>
        <w:rPr>
          <w:rFonts w:ascii="Times New Roman" w:hAnsi="Times New Roman"/>
          <w:color w:val="000000"/>
          <w:sz w:val="24"/>
          <w:szCs w:val="24"/>
        </w:rPr>
      </w:pPr>
    </w:p>
    <w:p w:rsidR="005656DD" w:rsidRDefault="005656DD" w:rsidP="00E02A9F">
      <w:pPr>
        <w:spacing w:line="360" w:lineRule="auto"/>
        <w:ind w:left="6521" w:hanging="6521"/>
        <w:rPr>
          <w:rFonts w:ascii="Times New Roman" w:hAnsi="Times New Roman"/>
          <w:sz w:val="24"/>
          <w:szCs w:val="24"/>
        </w:rPr>
      </w:pPr>
    </w:p>
    <w:p w:rsidR="00E02A9F" w:rsidRDefault="00B80B65" w:rsidP="00CF41DA">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AD1FC7">
        <w:rPr>
          <w:rFonts w:ascii="Times New Roman" w:hAnsi="Times New Roman"/>
          <w:sz w:val="24"/>
          <w:szCs w:val="24"/>
        </w:rPr>
        <w:t>7</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6B5DFF" w:rsidTr="0052456D">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850" w:type="dxa"/>
            <w:vAlign w:val="center"/>
          </w:tcPr>
          <w:p w:rsidR="00E02A9F" w:rsidRPr="006B5DFF" w:rsidRDefault="00E02A9F" w:rsidP="005D0E99">
            <w:pPr>
              <w:jc w:val="center"/>
              <w:rPr>
                <w:i/>
              </w:rPr>
            </w:pPr>
            <w:r w:rsidRPr="006B5DFF">
              <w:rPr>
                <w:i/>
              </w:rPr>
              <w:t>Ilość</w:t>
            </w:r>
          </w:p>
        </w:tc>
        <w:tc>
          <w:tcPr>
            <w:tcW w:w="709"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52456D">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850" w:type="dxa"/>
            <w:vAlign w:val="center"/>
          </w:tcPr>
          <w:p w:rsidR="00E02A9F" w:rsidRPr="009D3CB0" w:rsidRDefault="00E02A9F" w:rsidP="005D0E99">
            <w:pPr>
              <w:jc w:val="center"/>
              <w:rPr>
                <w:b/>
                <w:i/>
                <w:sz w:val="16"/>
                <w:szCs w:val="16"/>
              </w:rPr>
            </w:pPr>
            <w:r w:rsidRPr="009D3CB0">
              <w:rPr>
                <w:b/>
                <w:i/>
                <w:sz w:val="16"/>
                <w:szCs w:val="16"/>
              </w:rPr>
              <w:t>4</w:t>
            </w:r>
          </w:p>
        </w:tc>
        <w:tc>
          <w:tcPr>
            <w:tcW w:w="709"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AD1FC7" w:rsidRPr="00A1756B" w:rsidTr="0052456D">
        <w:trPr>
          <w:trHeight w:val="411"/>
        </w:trPr>
        <w:tc>
          <w:tcPr>
            <w:tcW w:w="567" w:type="dxa"/>
          </w:tcPr>
          <w:p w:rsidR="00AD1FC7" w:rsidRPr="0029594D" w:rsidRDefault="00AD1FC7" w:rsidP="005D0E99">
            <w:pPr>
              <w:jc w:val="center"/>
            </w:pPr>
            <w:r w:rsidRPr="0029594D">
              <w:t>1</w:t>
            </w:r>
          </w:p>
        </w:tc>
        <w:tc>
          <w:tcPr>
            <w:tcW w:w="3970" w:type="dxa"/>
            <w:vAlign w:val="bottom"/>
          </w:tcPr>
          <w:p w:rsidR="00AD1FC7" w:rsidRPr="00561617" w:rsidRDefault="00AD1FC7" w:rsidP="00BB52ED">
            <w:pPr>
              <w:rPr>
                <w:color w:val="000000"/>
              </w:rPr>
            </w:pPr>
            <w:r w:rsidRPr="00561617">
              <w:rPr>
                <w:color w:val="000000"/>
              </w:rPr>
              <w:t xml:space="preserve">Rękawice foliowe, rozmiary S/M/L, ilość </w:t>
            </w:r>
            <w:r>
              <w:rPr>
                <w:color w:val="000000"/>
              </w:rPr>
              <w:t xml:space="preserve">sztuk </w:t>
            </w:r>
            <w:r w:rsidRPr="00561617">
              <w:rPr>
                <w:color w:val="000000"/>
              </w:rPr>
              <w:t xml:space="preserve">w opak. 100 </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150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17"/>
        </w:trPr>
        <w:tc>
          <w:tcPr>
            <w:tcW w:w="567" w:type="dxa"/>
          </w:tcPr>
          <w:p w:rsidR="00AD1FC7" w:rsidRPr="0029594D" w:rsidRDefault="00AD1FC7" w:rsidP="005D0E99">
            <w:pPr>
              <w:jc w:val="center"/>
            </w:pPr>
            <w:r w:rsidRPr="0029594D">
              <w:t>2</w:t>
            </w:r>
          </w:p>
        </w:tc>
        <w:tc>
          <w:tcPr>
            <w:tcW w:w="3970" w:type="dxa"/>
            <w:vAlign w:val="bottom"/>
          </w:tcPr>
          <w:p w:rsidR="00AD1FC7" w:rsidRPr="00561617" w:rsidRDefault="00AD1FC7" w:rsidP="00BB52ED">
            <w:r w:rsidRPr="00561617">
              <w:t xml:space="preserve">Rękawice gospodarcze S/M/L – chroniące skórę dłoń przed detergentami </w:t>
            </w:r>
          </w:p>
        </w:tc>
        <w:tc>
          <w:tcPr>
            <w:tcW w:w="709" w:type="dxa"/>
            <w:vAlign w:val="bottom"/>
          </w:tcPr>
          <w:p w:rsidR="00AD1FC7" w:rsidRPr="00561617" w:rsidRDefault="00AD1FC7" w:rsidP="00BB52ED">
            <w:pPr>
              <w:rPr>
                <w:color w:val="000000"/>
              </w:rPr>
            </w:pPr>
            <w:r w:rsidRPr="00561617">
              <w:rPr>
                <w:color w:val="000000"/>
              </w:rPr>
              <w:t>para</w:t>
            </w:r>
          </w:p>
        </w:tc>
        <w:tc>
          <w:tcPr>
            <w:tcW w:w="850" w:type="dxa"/>
            <w:vAlign w:val="bottom"/>
          </w:tcPr>
          <w:p w:rsidR="00AD1FC7" w:rsidRPr="00561617" w:rsidRDefault="00AD1FC7" w:rsidP="00BB52ED">
            <w:pPr>
              <w:jc w:val="right"/>
              <w:rPr>
                <w:color w:val="000000"/>
              </w:rPr>
            </w:pPr>
            <w:r>
              <w:rPr>
                <w:color w:val="000000"/>
              </w:rPr>
              <w:t xml:space="preserve">               60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09"/>
        </w:trPr>
        <w:tc>
          <w:tcPr>
            <w:tcW w:w="567" w:type="dxa"/>
          </w:tcPr>
          <w:p w:rsidR="00AD1FC7" w:rsidRPr="0029594D" w:rsidRDefault="00AD1FC7" w:rsidP="005D0E99">
            <w:pPr>
              <w:jc w:val="center"/>
            </w:pPr>
            <w:r w:rsidRPr="0029594D">
              <w:t>3</w:t>
            </w:r>
          </w:p>
        </w:tc>
        <w:tc>
          <w:tcPr>
            <w:tcW w:w="3970" w:type="dxa"/>
            <w:vAlign w:val="bottom"/>
          </w:tcPr>
          <w:p w:rsidR="00AD1FC7" w:rsidRPr="00561617" w:rsidRDefault="00AD1FC7" w:rsidP="00BB52ED">
            <w:pPr>
              <w:rPr>
                <w:color w:val="000000"/>
              </w:rPr>
            </w:pPr>
            <w:r w:rsidRPr="00561617">
              <w:rPr>
                <w:color w:val="000000"/>
              </w:rPr>
              <w:t>Rękawice Latex  (szt.100) S/M/L</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100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28"/>
        </w:trPr>
        <w:tc>
          <w:tcPr>
            <w:tcW w:w="567" w:type="dxa"/>
          </w:tcPr>
          <w:p w:rsidR="00AD1FC7" w:rsidRPr="0029594D" w:rsidRDefault="00AD1FC7" w:rsidP="005D0E99">
            <w:pPr>
              <w:jc w:val="center"/>
            </w:pPr>
            <w:r w:rsidRPr="0029594D">
              <w:t>4</w:t>
            </w:r>
          </w:p>
        </w:tc>
        <w:tc>
          <w:tcPr>
            <w:tcW w:w="3970" w:type="dxa"/>
            <w:vAlign w:val="bottom"/>
          </w:tcPr>
          <w:p w:rsidR="00AD1FC7" w:rsidRPr="00561617" w:rsidRDefault="00AD1FC7" w:rsidP="00BB52ED">
            <w:pPr>
              <w:rPr>
                <w:color w:val="000000"/>
              </w:rPr>
            </w:pPr>
            <w:r w:rsidRPr="00561617">
              <w:rPr>
                <w:color w:val="000000"/>
              </w:rPr>
              <w:t>Rękawice nitrylowe (szt.100)</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20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52456D">
        <w:trPr>
          <w:trHeight w:val="406"/>
        </w:trPr>
        <w:tc>
          <w:tcPr>
            <w:tcW w:w="567" w:type="dxa"/>
          </w:tcPr>
          <w:p w:rsidR="00AD1FC7" w:rsidRPr="0029594D" w:rsidRDefault="00AD1FC7" w:rsidP="005D0E99">
            <w:pPr>
              <w:jc w:val="center"/>
            </w:pPr>
            <w:r w:rsidRPr="0029594D">
              <w:t>5</w:t>
            </w:r>
          </w:p>
        </w:tc>
        <w:tc>
          <w:tcPr>
            <w:tcW w:w="3970" w:type="dxa"/>
            <w:vAlign w:val="bottom"/>
          </w:tcPr>
          <w:p w:rsidR="00AD1FC7" w:rsidRPr="00561617" w:rsidRDefault="00AD1FC7" w:rsidP="00BB52ED">
            <w:r w:rsidRPr="00561617">
              <w:t>Rękawice dopuszczone do kontaktu z żywnością latex S/M/L, ilość sztuk w opak. 100</w:t>
            </w:r>
          </w:p>
        </w:tc>
        <w:tc>
          <w:tcPr>
            <w:tcW w:w="709" w:type="dxa"/>
            <w:vAlign w:val="bottom"/>
          </w:tcPr>
          <w:p w:rsidR="00AD1FC7" w:rsidRPr="00561617" w:rsidRDefault="00AD1FC7" w:rsidP="00BB52ED">
            <w:pPr>
              <w:rPr>
                <w:color w:val="000000"/>
              </w:rPr>
            </w:pPr>
            <w:r w:rsidRPr="00561617">
              <w:rPr>
                <w:color w:val="000000"/>
              </w:rPr>
              <w:t>opak</w:t>
            </w:r>
          </w:p>
        </w:tc>
        <w:tc>
          <w:tcPr>
            <w:tcW w:w="850" w:type="dxa"/>
            <w:vAlign w:val="bottom"/>
          </w:tcPr>
          <w:p w:rsidR="00AD1FC7" w:rsidRPr="00561617" w:rsidRDefault="00AD1FC7" w:rsidP="00BB52ED">
            <w:pPr>
              <w:jc w:val="right"/>
              <w:rPr>
                <w:color w:val="000000"/>
              </w:rPr>
            </w:pPr>
            <w:r>
              <w:rPr>
                <w:color w:val="000000"/>
              </w:rPr>
              <w:t>30</w:t>
            </w:r>
          </w:p>
        </w:tc>
        <w:tc>
          <w:tcPr>
            <w:tcW w:w="709" w:type="dxa"/>
            <w:vAlign w:val="center"/>
          </w:tcPr>
          <w:p w:rsidR="00AD1FC7" w:rsidRPr="00561617" w:rsidRDefault="00AD1FC7" w:rsidP="005D0E99"/>
        </w:tc>
        <w:tc>
          <w:tcPr>
            <w:tcW w:w="567" w:type="dxa"/>
            <w:vAlign w:val="center"/>
          </w:tcPr>
          <w:p w:rsidR="00AD1FC7" w:rsidRPr="00561617" w:rsidRDefault="00AD1FC7" w:rsidP="005D0E99"/>
        </w:tc>
        <w:tc>
          <w:tcPr>
            <w:tcW w:w="992" w:type="dxa"/>
          </w:tcPr>
          <w:p w:rsidR="00AD1FC7" w:rsidRPr="00561617" w:rsidRDefault="00AD1FC7" w:rsidP="005D0E99"/>
        </w:tc>
        <w:tc>
          <w:tcPr>
            <w:tcW w:w="1134" w:type="dxa"/>
          </w:tcPr>
          <w:p w:rsidR="00AD1FC7" w:rsidRPr="00561617" w:rsidRDefault="00AD1FC7" w:rsidP="005D0E99"/>
        </w:tc>
        <w:tc>
          <w:tcPr>
            <w:tcW w:w="1418" w:type="dxa"/>
          </w:tcPr>
          <w:p w:rsidR="00AD1FC7" w:rsidRPr="00561617" w:rsidRDefault="00AD1FC7" w:rsidP="005D0E99"/>
        </w:tc>
      </w:tr>
      <w:tr w:rsidR="00AD1FC7" w:rsidRPr="00A1756B" w:rsidTr="00AE1B8A">
        <w:trPr>
          <w:trHeight w:val="427"/>
        </w:trPr>
        <w:tc>
          <w:tcPr>
            <w:tcW w:w="567" w:type="dxa"/>
          </w:tcPr>
          <w:p w:rsidR="00AD1FC7" w:rsidRPr="0029594D" w:rsidRDefault="00AD1FC7" w:rsidP="005D0E99">
            <w:pPr>
              <w:jc w:val="center"/>
            </w:pPr>
            <w:r w:rsidRPr="0029594D">
              <w:t>6</w:t>
            </w:r>
          </w:p>
        </w:tc>
        <w:tc>
          <w:tcPr>
            <w:tcW w:w="7797" w:type="dxa"/>
            <w:gridSpan w:val="6"/>
            <w:vAlign w:val="bottom"/>
          </w:tcPr>
          <w:p w:rsidR="00AD1FC7" w:rsidRPr="00561617" w:rsidRDefault="00AD1FC7" w:rsidP="00AD1FC7">
            <w:pPr>
              <w:jc w:val="right"/>
            </w:pPr>
            <w:r>
              <w:rPr>
                <w:color w:val="000000"/>
              </w:rPr>
              <w:t>Razem:</w:t>
            </w:r>
          </w:p>
        </w:tc>
        <w:tc>
          <w:tcPr>
            <w:tcW w:w="1134" w:type="dxa"/>
          </w:tcPr>
          <w:p w:rsidR="00AD1FC7" w:rsidRPr="00561617" w:rsidRDefault="00AD1FC7" w:rsidP="005D0E99"/>
        </w:tc>
        <w:tc>
          <w:tcPr>
            <w:tcW w:w="1418" w:type="dxa"/>
          </w:tcPr>
          <w:p w:rsidR="00AD1FC7" w:rsidRPr="00561617" w:rsidRDefault="00AD1FC7" w:rsidP="005D0E99"/>
        </w:tc>
      </w:tr>
    </w:tbl>
    <w:p w:rsidR="00AD1FC7" w:rsidRDefault="00AD1FC7" w:rsidP="005658A6">
      <w:pPr>
        <w:spacing w:line="360" w:lineRule="auto"/>
        <w:ind w:left="-709" w:right="-993"/>
        <w:jc w:val="both"/>
        <w:rPr>
          <w:rFonts w:ascii="Times New Roman" w:hAnsi="Times New Roman"/>
          <w:sz w:val="24"/>
          <w:szCs w:val="24"/>
        </w:rPr>
      </w:pPr>
    </w:p>
    <w:p w:rsidR="009301C2" w:rsidRPr="004B001B" w:rsidRDefault="00A408BA" w:rsidP="005658A6">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02A9F" w:rsidRDefault="00E02A9F"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A123D1" w:rsidRDefault="00A123D1" w:rsidP="005656DD">
      <w:pPr>
        <w:spacing w:line="360" w:lineRule="auto"/>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lastRenderedPageBreak/>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F1710D"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881329" w:rsidRPr="00AF48FB">
        <w:trPr>
          <w:trHeight w:val="544"/>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2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881329" w:rsidRPr="00AF48FB">
        <w:trPr>
          <w:trHeight w:val="423"/>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4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bl>
    <w:p w:rsidR="000E49C6" w:rsidRDefault="000E49C6" w:rsidP="00384A9B">
      <w:pPr>
        <w:spacing w:line="360" w:lineRule="auto"/>
        <w:ind w:left="3261"/>
        <w:rPr>
          <w:rFonts w:ascii="Times New Roman" w:hAnsi="Times New Roman"/>
          <w:i/>
          <w:sz w:val="24"/>
          <w:szCs w:val="24"/>
        </w:rPr>
      </w:pPr>
    </w:p>
    <w:p w:rsidR="00E02A9F" w:rsidRDefault="00E02A9F"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A123D1" w:rsidRDefault="00A123D1" w:rsidP="00384A9B">
      <w:pPr>
        <w:spacing w:line="360" w:lineRule="auto"/>
        <w:ind w:left="4395"/>
        <w:rPr>
          <w:rFonts w:ascii="Times New Roman" w:hAnsi="Times New Roman"/>
          <w:i/>
          <w:sz w:val="24"/>
          <w:szCs w:val="24"/>
        </w:rPr>
      </w:pPr>
    </w:p>
    <w:p w:rsidR="005A0DD6" w:rsidRDefault="005A0DD6"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817684">
        <w:rPr>
          <w:rFonts w:ascii="Times New Roman" w:hAnsi="Times New Roman"/>
          <w:sz w:val="24"/>
          <w:szCs w:val="24"/>
        </w:rPr>
        <w:t>1</w:t>
      </w:r>
      <w:r w:rsidR="00A123D1">
        <w:rPr>
          <w:rFonts w:ascii="Times New Roman" w:hAnsi="Times New Roman"/>
          <w:sz w:val="24"/>
          <w:szCs w:val="24"/>
        </w:rPr>
        <w:t>7</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F132FC">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F132FC">
        <w:rPr>
          <w:rFonts w:ascii="Times New Roman" w:hAnsi="Times New Roman"/>
          <w:sz w:val="24"/>
          <w:szCs w:val="24"/>
        </w:rPr>
        <w:t>43</w:t>
      </w:r>
      <w:r w:rsidR="003F7CCB">
        <w:rPr>
          <w:rFonts w:ascii="Times New Roman" w:hAnsi="Times New Roman"/>
          <w:sz w:val="24"/>
          <w:szCs w:val="24"/>
        </w:rPr>
        <w:t xml:space="preserve"> ze</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B80B65">
        <w:rPr>
          <w:rFonts w:ascii="Times New Roman" w:eastAsia="TTE19EF530t00" w:hAnsi="Times New Roman"/>
          <w:b/>
          <w:sz w:val="24"/>
          <w:szCs w:val="24"/>
        </w:rPr>
        <w:t>środków</w:t>
      </w:r>
      <w:r w:rsidR="00D1322C">
        <w:rPr>
          <w:rFonts w:ascii="Times New Roman" w:eastAsia="TTE19EF530t00" w:hAnsi="Times New Roman"/>
          <w:b/>
          <w:sz w:val="24"/>
          <w:szCs w:val="24"/>
        </w:rPr>
        <w:t xml:space="preserve"> czystości</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51E35">
        <w:rPr>
          <w:b/>
        </w:rPr>
        <w:t>1</w:t>
      </w:r>
      <w:r w:rsidR="00766459">
        <w:rPr>
          <w:b/>
        </w:rPr>
        <w:t>-20</w:t>
      </w:r>
      <w:r w:rsidR="004F64CD">
        <w:rPr>
          <w:b/>
        </w:rPr>
        <w:t>2</w:t>
      </w:r>
      <w:r w:rsidR="00B51E35">
        <w:rPr>
          <w:b/>
        </w:rPr>
        <w:t>1</w:t>
      </w:r>
      <w:r w:rsidR="00766459">
        <w:rPr>
          <w:b/>
        </w:rPr>
        <w:t>r.</w:t>
      </w:r>
      <w:r w:rsidRPr="00173A92">
        <w:rPr>
          <w:b/>
        </w:rPr>
        <w:t xml:space="preserve"> </w:t>
      </w:r>
      <w:r w:rsidR="001725C3" w:rsidRPr="00173A92">
        <w:rPr>
          <w:b/>
        </w:rPr>
        <w:t>do 31</w:t>
      </w:r>
      <w:r w:rsidR="003C4C68">
        <w:rPr>
          <w:b/>
        </w:rPr>
        <w:t>-12-20</w:t>
      </w:r>
      <w:r w:rsidR="004F64CD">
        <w:rPr>
          <w:b/>
        </w:rPr>
        <w:t>2</w:t>
      </w:r>
      <w:r w:rsidR="00B51E35">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31.12.2020</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B51E35" w:rsidRDefault="00B51E35" w:rsidP="00B51E35">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B51E35" w:rsidRDefault="00B51E35" w:rsidP="00B51E35">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5656DD" w:rsidRDefault="005656DD" w:rsidP="00B51E35">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B51E35" w:rsidRDefault="00B51E35" w:rsidP="00384A9B">
      <w:pPr>
        <w:pStyle w:val="Styl"/>
        <w:tabs>
          <w:tab w:val="left" w:pos="284"/>
          <w:tab w:val="center" w:leader="dot" w:pos="8683"/>
        </w:tabs>
        <w:spacing w:before="120" w:after="120" w:line="360" w:lineRule="auto"/>
        <w:ind w:left="284"/>
        <w:jc w:val="both"/>
      </w:pP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 xml:space="preserve">4. Wykonawca gwarantuje niezmienność cen jednostkowych brutto wszystkich pozycji </w:t>
      </w:r>
      <w:r w:rsidRPr="00173A92">
        <w:rPr>
          <w:color w:val="000000"/>
          <w:w w:val="106"/>
        </w:rPr>
        <w:lastRenderedPageBreak/>
        <w:t>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5.Zamawiajacy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placówk</w:t>
      </w:r>
      <w:r w:rsidR="00E02A9F">
        <w:rPr>
          <w:color w:val="000000"/>
          <w:w w:val="106"/>
        </w:rPr>
        <w:t>i</w:t>
      </w:r>
      <w:r w:rsidR="002A5147">
        <w:rPr>
          <w:color w:val="000000"/>
          <w:w w:val="106"/>
        </w:rPr>
        <w:t xml:space="preserve"> </w:t>
      </w:r>
      <w:r w:rsidR="00A0670B" w:rsidRPr="00173A92">
        <w:rPr>
          <w:color w:val="000000"/>
          <w:w w:val="106"/>
        </w:rPr>
        <w:t xml:space="preserve">Miejskiego Zespołu Żłobków w Lublinie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 xml:space="preserve">Na opakowaniu środków chemicznych powinna znajdować się data produkcji danego wyrobu, opis produktu, nazwa produktu, nazwa producenta oraz okres przydatności (nie krótszy niż </w:t>
      </w:r>
      <w:r w:rsidR="00881329">
        <w:rPr>
          <w:sz w:val="24"/>
          <w:szCs w:val="24"/>
        </w:rPr>
        <w:t>3</w:t>
      </w:r>
      <w:r w:rsidR="00B6202E">
        <w:rPr>
          <w:sz w:val="24"/>
          <w:szCs w:val="24"/>
        </w:rPr>
        <w:t xml:space="preserve">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jednak nie krótszym n</w:t>
      </w:r>
      <w:r w:rsidR="00881329">
        <w:rPr>
          <w:sz w:val="24"/>
          <w:szCs w:val="24"/>
        </w:rPr>
        <w:t>iż 3</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F1710D">
        <w:rPr>
          <w:rFonts w:ascii="Times New Roman" w:hAnsi="Times New Roman"/>
          <w:sz w:val="24"/>
          <w:szCs w:val="24"/>
          <w:u w:val="single"/>
        </w:rPr>
        <w:t>szczegółowo określonej w pkt 1 zapytania ofertowego</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F1710D">
        <w:rPr>
          <w:b/>
        </w:rPr>
        <w:t>1</w:t>
      </w:r>
      <w:r w:rsidR="004F64CD">
        <w:rPr>
          <w:b/>
        </w:rPr>
        <w:t>.202</w:t>
      </w:r>
      <w:r w:rsidR="00F1710D">
        <w:rPr>
          <w:b/>
        </w:rPr>
        <w:t>1</w:t>
      </w:r>
      <w:r w:rsidR="00766459">
        <w:rPr>
          <w:b/>
        </w:rPr>
        <w:t>r.</w:t>
      </w:r>
      <w:r w:rsidR="00A613F0">
        <w:rPr>
          <w:b/>
        </w:rPr>
        <w:t xml:space="preserve"> </w:t>
      </w:r>
      <w:r w:rsidR="004F64CD">
        <w:rPr>
          <w:b/>
        </w:rPr>
        <w:t>do dnia 31.12.202</w:t>
      </w:r>
      <w:r w:rsidR="00F1710D">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5656DD">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Pr="00881329"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881329">
        <w:rPr>
          <w:rFonts w:ascii="Times New Roman" w:hAnsi="Times New Roman"/>
          <w:sz w:val="24"/>
          <w:szCs w:val="24"/>
        </w:rPr>
        <w:t xml:space="preserve">Umowa może być zmieniona w stosunku do złożonej </w:t>
      </w:r>
      <w:r w:rsidR="00FD735C" w:rsidRPr="00881329">
        <w:rPr>
          <w:rFonts w:ascii="Times New Roman" w:hAnsi="Times New Roman"/>
          <w:sz w:val="24"/>
          <w:szCs w:val="24"/>
        </w:rPr>
        <w:t>o</w:t>
      </w:r>
      <w:r w:rsidRPr="00881329">
        <w:rPr>
          <w:rFonts w:ascii="Times New Roman" w:hAnsi="Times New Roman"/>
          <w:sz w:val="24"/>
          <w:szCs w:val="24"/>
        </w:rPr>
        <w:t>ferty na niżej wymienionych warunkach:</w:t>
      </w:r>
    </w:p>
    <w:p w:rsidR="00D5276D" w:rsidRPr="00881329" w:rsidRDefault="00C754BB"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a) </w:t>
      </w:r>
      <w:r w:rsidR="00D5276D" w:rsidRPr="00881329">
        <w:rPr>
          <w:rFonts w:ascii="Times New Roman" w:hAnsi="Times New Roman"/>
          <w:sz w:val="24"/>
          <w:szCs w:val="24"/>
        </w:rPr>
        <w:t>zmiana wartości brutto umowy</w:t>
      </w:r>
      <w:r w:rsidR="00F1710D" w:rsidRPr="00881329">
        <w:rPr>
          <w:rFonts w:ascii="Times New Roman" w:hAnsi="Times New Roman"/>
          <w:sz w:val="24"/>
          <w:szCs w:val="24"/>
        </w:rPr>
        <w:t xml:space="preserve"> </w:t>
      </w:r>
      <w:r w:rsidR="00D5276D" w:rsidRPr="00881329">
        <w:rPr>
          <w:rFonts w:ascii="Times New Roman" w:hAnsi="Times New Roman"/>
          <w:sz w:val="24"/>
          <w:szCs w:val="24"/>
        </w:rPr>
        <w:t>- w przypadku bieżących potrzeb Zamawiającego na dokonanie dodatkowego zamówienia, gdzie łączna wartość zmian jest mniejsza niż 10% wartości oferty określonej w kosztorysie cenowym tj. w załączn</w:t>
      </w:r>
      <w:r w:rsidR="0094192F" w:rsidRPr="00881329">
        <w:rPr>
          <w:rFonts w:ascii="Times New Roman" w:hAnsi="Times New Roman"/>
          <w:sz w:val="24"/>
          <w:szCs w:val="24"/>
        </w:rPr>
        <w:t xml:space="preserve">iku nr 2 do </w:t>
      </w:r>
      <w:r w:rsidR="0094192F" w:rsidRPr="00881329">
        <w:rPr>
          <w:rFonts w:ascii="Times New Roman" w:hAnsi="Times New Roman"/>
          <w:sz w:val="24"/>
          <w:szCs w:val="24"/>
        </w:rPr>
        <w:lastRenderedPageBreak/>
        <w:t>umowy</w:t>
      </w:r>
      <w:r w:rsidR="00D5276D" w:rsidRPr="00881329">
        <w:rPr>
          <w:rFonts w:ascii="Times New Roman" w:hAnsi="Times New Roman"/>
          <w:sz w:val="24"/>
          <w:szCs w:val="24"/>
        </w:rPr>
        <w:t>, Zamawiający dopuszcza zmiany zawartej umowy zwiększa</w:t>
      </w:r>
      <w:r w:rsidR="00857B9A" w:rsidRPr="00881329">
        <w:rPr>
          <w:rFonts w:ascii="Times New Roman" w:hAnsi="Times New Roman"/>
          <w:sz w:val="24"/>
          <w:szCs w:val="24"/>
        </w:rPr>
        <w:t xml:space="preserve">jące zakres zamówienia w wysokości mniejszej niż </w:t>
      </w:r>
      <w:r w:rsidR="00D5276D" w:rsidRPr="00881329">
        <w:rPr>
          <w:rFonts w:ascii="Times New Roman" w:hAnsi="Times New Roman"/>
          <w:sz w:val="24"/>
          <w:szCs w:val="24"/>
        </w:rPr>
        <w:t>10% wartości umowy brutto,</w:t>
      </w:r>
    </w:p>
    <w:p w:rsidR="00C754BB" w:rsidRPr="00881329" w:rsidRDefault="00D5276D" w:rsidP="00C754BB">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b)</w:t>
      </w:r>
      <w:r w:rsidR="00684F55" w:rsidRPr="00881329">
        <w:rPr>
          <w:rFonts w:ascii="Times New Roman" w:hAnsi="Times New Roman"/>
          <w:sz w:val="24"/>
          <w:szCs w:val="24"/>
        </w:rPr>
        <w:t xml:space="preserve"> </w:t>
      </w:r>
      <w:r w:rsidR="00BB38ED" w:rsidRPr="00881329">
        <w:rPr>
          <w:rFonts w:ascii="Times New Roman" w:hAnsi="Times New Roman"/>
          <w:sz w:val="24"/>
          <w:szCs w:val="24"/>
        </w:rPr>
        <w:t xml:space="preserve">zmiana odpowiednich zapisów umowy w przypadku konieczności  </w:t>
      </w:r>
      <w:r w:rsidR="00C754BB" w:rsidRPr="00881329">
        <w:rPr>
          <w:rFonts w:ascii="Times New Roman" w:hAnsi="Times New Roman"/>
          <w:sz w:val="24"/>
          <w:szCs w:val="24"/>
        </w:rPr>
        <w:t>sprostowania oczywistych omyłek pisarskich i rachunkowych,</w:t>
      </w:r>
    </w:p>
    <w:p w:rsidR="00C754BB" w:rsidRPr="00881329" w:rsidRDefault="00D5276D"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c) </w:t>
      </w:r>
      <w:r w:rsidR="00C754BB" w:rsidRPr="00881329">
        <w:rPr>
          <w:rFonts w:ascii="Times New Roman" w:hAnsi="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881329" w:rsidRDefault="00BB38ED" w:rsidP="00D71B58">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d</w:t>
      </w:r>
      <w:r w:rsidR="00D71B58" w:rsidRPr="00881329">
        <w:rPr>
          <w:rFonts w:ascii="Times New Roman" w:hAnsi="Times New Roman"/>
          <w:sz w:val="24"/>
          <w:szCs w:val="24"/>
        </w:rPr>
        <w:t xml:space="preserve">) </w:t>
      </w:r>
      <w:r w:rsidR="004B762E" w:rsidRPr="00881329">
        <w:rPr>
          <w:rFonts w:ascii="Times New Roman" w:hAnsi="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881329">
        <w:rPr>
          <w:rFonts w:ascii="Times New Roman" w:hAnsi="Times New Roman"/>
          <w:sz w:val="24"/>
          <w:szCs w:val="24"/>
        </w:rPr>
        <w:t>). W przypadku zwiększenia wielkości opakowań bez zmiany c</w:t>
      </w:r>
      <w:r w:rsidR="000D3CD4" w:rsidRPr="00881329">
        <w:rPr>
          <w:sz w:val="24"/>
          <w:szCs w:val="24"/>
        </w:rPr>
        <w:t xml:space="preserve">en </w:t>
      </w:r>
      <w:r w:rsidR="000D3CD4" w:rsidRPr="00881329">
        <w:rPr>
          <w:rFonts w:ascii="Times New Roman" w:hAnsi="Times New Roman"/>
          <w:sz w:val="24"/>
          <w:szCs w:val="24"/>
        </w:rPr>
        <w:t>jednostkowych zmiana umowy dotyczyć będzie tylko gramatury produktu</w:t>
      </w:r>
      <w:r w:rsidR="00A06012" w:rsidRPr="00881329">
        <w:rPr>
          <w:rFonts w:ascii="Times New Roman" w:hAnsi="Times New Roman"/>
          <w:sz w:val="24"/>
          <w:szCs w:val="24"/>
        </w:rPr>
        <w:t xml:space="preserve"> lub </w:t>
      </w:r>
      <w:r w:rsidR="00E15EA5" w:rsidRPr="00881329">
        <w:rPr>
          <w:rFonts w:ascii="Times New Roman" w:hAnsi="Times New Roman"/>
          <w:sz w:val="24"/>
          <w:szCs w:val="24"/>
        </w:rPr>
        <w:t>jego wymiany na inny</w:t>
      </w:r>
      <w:r w:rsidR="000D3CD4" w:rsidRPr="00881329">
        <w:rPr>
          <w:rFonts w:ascii="Times New Roman" w:hAnsi="Times New Roman"/>
          <w:sz w:val="24"/>
          <w:szCs w:val="24"/>
        </w:rPr>
        <w:t>,</w:t>
      </w:r>
    </w:p>
    <w:p w:rsidR="004B762E" w:rsidRPr="00881329" w:rsidRDefault="00BB38ED" w:rsidP="00D71B58">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e</w:t>
      </w:r>
      <w:r w:rsidR="004B762E" w:rsidRPr="00881329">
        <w:rPr>
          <w:rFonts w:ascii="Times New Roman" w:hAnsi="Times New Roman"/>
          <w:sz w:val="24"/>
          <w:szCs w:val="24"/>
        </w:rPr>
        <w:t xml:space="preserve">) </w:t>
      </w:r>
      <w:r w:rsidR="00C44012" w:rsidRPr="00881329">
        <w:rPr>
          <w:rFonts w:ascii="Times New Roman" w:hAnsi="Times New Roman"/>
          <w:sz w:val="24"/>
          <w:szCs w:val="24"/>
        </w:rPr>
        <w:t>zmiany cen jednostkowych</w:t>
      </w:r>
      <w:r w:rsidRPr="00881329">
        <w:rPr>
          <w:rFonts w:ascii="Times New Roman" w:hAnsi="Times New Roman"/>
          <w:sz w:val="24"/>
          <w:szCs w:val="24"/>
        </w:rPr>
        <w:t xml:space="preserve"> i/lub  wartości brutto umowy </w:t>
      </w:r>
      <w:r w:rsidR="004B762E" w:rsidRPr="00881329">
        <w:rPr>
          <w:rFonts w:ascii="Times New Roman" w:hAnsi="Times New Roman"/>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w:t>
      </w:r>
      <w:r w:rsidR="008A2C25" w:rsidRPr="00881329">
        <w:rPr>
          <w:rFonts w:ascii="Times New Roman" w:hAnsi="Times New Roman"/>
          <w:sz w:val="24"/>
          <w:szCs w:val="24"/>
        </w:rPr>
        <w:t>zenia lub obniżenia cen towarów,</w:t>
      </w:r>
    </w:p>
    <w:p w:rsidR="004B762E" w:rsidRPr="00881329" w:rsidRDefault="00BB38ED" w:rsidP="00BB38ED">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f</w:t>
      </w:r>
      <w:r w:rsidR="004B762E" w:rsidRPr="00881329">
        <w:rPr>
          <w:rFonts w:ascii="Times New Roman" w:hAnsi="Times New Roman"/>
          <w:sz w:val="24"/>
          <w:szCs w:val="24"/>
        </w:rPr>
        <w:t xml:space="preserve">) </w:t>
      </w:r>
      <w:r w:rsidR="00C44012" w:rsidRPr="00881329">
        <w:rPr>
          <w:rFonts w:ascii="Times New Roman" w:hAnsi="Times New Roman"/>
          <w:sz w:val="24"/>
          <w:szCs w:val="24"/>
        </w:rPr>
        <w:t xml:space="preserve">) zmiany cen jednostkowych </w:t>
      </w:r>
      <w:r w:rsidRPr="00881329">
        <w:rPr>
          <w:rFonts w:ascii="Times New Roman" w:hAnsi="Times New Roman"/>
          <w:sz w:val="24"/>
          <w:szCs w:val="24"/>
        </w:rPr>
        <w:t xml:space="preserve">i/lub  wartości brutto </w:t>
      </w:r>
      <w:r w:rsidR="00C44012" w:rsidRPr="00881329">
        <w:rPr>
          <w:rFonts w:ascii="Times New Roman" w:hAnsi="Times New Roman"/>
          <w:sz w:val="24"/>
          <w:szCs w:val="24"/>
        </w:rPr>
        <w:t xml:space="preserve">umowy </w:t>
      </w:r>
      <w:r w:rsidR="004B762E" w:rsidRPr="00881329">
        <w:rPr>
          <w:rFonts w:ascii="Times New Roman" w:hAnsi="Times New Roman"/>
          <w:sz w:val="24"/>
          <w:szCs w:val="24"/>
        </w:rPr>
        <w:t xml:space="preserve">w przypadku ustawowej zmiany stawki podatku VAT - w celu dostosowania do aktualnie obowiązującej stawki. </w:t>
      </w:r>
    </w:p>
    <w:p w:rsidR="00BE15D5" w:rsidRDefault="00AE298F" w:rsidP="00AE298F">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 xml:space="preserve">3. </w:t>
      </w:r>
      <w:r w:rsidR="00BE15D5" w:rsidRPr="00173A92">
        <w:rPr>
          <w:rFonts w:ascii="Times New Roman" w:hAnsi="Times New Roman"/>
          <w:sz w:val="24"/>
          <w:szCs w:val="24"/>
        </w:rPr>
        <w:t>Wszelkie zm</w:t>
      </w:r>
      <w:r w:rsidR="008B10DB">
        <w:rPr>
          <w:rFonts w:ascii="Times New Roman" w:hAnsi="Times New Roman"/>
          <w:sz w:val="24"/>
          <w:szCs w:val="24"/>
        </w:rPr>
        <w:t>ia</w:t>
      </w:r>
      <w:r w:rsidR="005A0DD6">
        <w:rPr>
          <w:rFonts w:ascii="Times New Roman" w:hAnsi="Times New Roman"/>
          <w:sz w:val="24"/>
          <w:szCs w:val="24"/>
        </w:rPr>
        <w:t>ny umowy, o których mowa w §</w:t>
      </w:r>
      <w:r w:rsidR="00CA1320">
        <w:rPr>
          <w:rFonts w:ascii="Times New Roman" w:hAnsi="Times New Roman"/>
          <w:sz w:val="24"/>
          <w:szCs w:val="24"/>
        </w:rPr>
        <w:t xml:space="preserve"> </w:t>
      </w:r>
      <w:r w:rsidR="005A0DD6">
        <w:rPr>
          <w:rFonts w:ascii="Times New Roman" w:hAnsi="Times New Roman"/>
          <w:sz w:val="24"/>
          <w:szCs w:val="24"/>
        </w:rPr>
        <w:t xml:space="preserve">8 </w:t>
      </w:r>
      <w:r w:rsidR="00BE15D5">
        <w:rPr>
          <w:rFonts w:ascii="Times New Roman" w:hAnsi="Times New Roman"/>
          <w:sz w:val="24"/>
          <w:szCs w:val="24"/>
        </w:rPr>
        <w:t>u</w:t>
      </w:r>
      <w:r w:rsidR="008B10DB">
        <w:rPr>
          <w:rFonts w:ascii="Times New Roman" w:hAnsi="Times New Roman"/>
          <w:sz w:val="24"/>
          <w:szCs w:val="24"/>
        </w:rPr>
        <w:t>mowy</w:t>
      </w:r>
      <w:r w:rsidR="00BE15D5">
        <w:rPr>
          <w:rFonts w:ascii="Times New Roman" w:hAnsi="Times New Roman"/>
          <w:sz w:val="24"/>
          <w:szCs w:val="24"/>
        </w:rPr>
        <w:t xml:space="preserve"> </w:t>
      </w:r>
      <w:r w:rsidR="00BE15D5" w:rsidRPr="00173A92">
        <w:rPr>
          <w:rFonts w:ascii="Times New Roman" w:hAnsi="Times New Roman"/>
          <w:sz w:val="24"/>
          <w:szCs w:val="24"/>
        </w:rPr>
        <w:t>wymagają zawarcia aneksu do umowy w formie pisemnej pod rygorem nieważności.</w:t>
      </w:r>
    </w:p>
    <w:p w:rsidR="00BB38ED" w:rsidRPr="00611965" w:rsidRDefault="00BB38ED" w:rsidP="00BB38E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4</w:t>
      </w:r>
      <w:r w:rsidRPr="00720066">
        <w:rPr>
          <w:rFonts w:ascii="Times New Roman" w:hAnsi="Times New Roman"/>
          <w:sz w:val="24"/>
          <w:szCs w:val="24"/>
        </w:rPr>
        <w:t xml:space="preserve">. Zmiana dany identyfikacyjnych  lub formy organizacyjno-prawnej którejkolwiek ze Stron umowy nie </w:t>
      </w:r>
      <w:r w:rsidRPr="00611965">
        <w:rPr>
          <w:rFonts w:ascii="Times New Roman" w:hAnsi="Times New Roman"/>
          <w:sz w:val="24"/>
          <w:szCs w:val="24"/>
        </w:rPr>
        <w:t xml:space="preserve">stanowi jej zmiany. Strony zobowiązują się do niezwłocznego  informowania siebie wzajemnie o zmianach, o których mowa w zdaniu pierwszym . W przypadku braku </w:t>
      </w:r>
      <w:r w:rsidRPr="00611965">
        <w:rPr>
          <w:rFonts w:ascii="Times New Roman" w:hAnsi="Times New Roman"/>
          <w:sz w:val="24"/>
          <w:szCs w:val="24"/>
        </w:rPr>
        <w:lastRenderedPageBreak/>
        <w:t>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173A92" w:rsidRDefault="00DF1418" w:rsidP="00487B83">
      <w:pPr>
        <w:numPr>
          <w:ilvl w:val="2"/>
          <w:numId w:val="33"/>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881329">
        <w:rPr>
          <w:rFonts w:ascii="Times New Roman" w:eastAsia="TTE19EF530t00" w:hAnsi="Times New Roman"/>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w:t>
      </w:r>
      <w:r w:rsidR="007E2EB4">
        <w:rPr>
          <w:rFonts w:ascii="Times New Roman" w:eastAsia="TTE19EF530t00" w:hAnsi="Times New Roman"/>
          <w:sz w:val="24"/>
          <w:szCs w:val="24"/>
        </w:rPr>
        <w:t>3</w:t>
      </w:r>
      <w:r w:rsidR="00E15EA5">
        <w:rPr>
          <w:rFonts w:ascii="Times New Roman" w:eastAsia="TTE19EF530t00" w:hAnsi="Times New Roman"/>
          <w:sz w:val="24"/>
          <w:szCs w:val="24"/>
        </w:rPr>
        <w:t xml:space="preserve"> ust</w:t>
      </w:r>
      <w:r>
        <w:rPr>
          <w:rFonts w:ascii="Times New Roman" w:eastAsia="TTE19EF530t00" w:hAnsi="Times New Roman"/>
          <w:sz w:val="24"/>
          <w:szCs w:val="24"/>
        </w:rPr>
        <w:t>. 1 umowy,</w:t>
      </w:r>
      <w:r w:rsidR="00D71B58">
        <w:rPr>
          <w:rFonts w:ascii="Times New Roman" w:eastAsia="TTE19EF530t00" w:hAnsi="Times New Roman"/>
          <w:sz w:val="24"/>
          <w:szCs w:val="24"/>
        </w:rPr>
        <w:t xml:space="preserve"> 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71B58" w:rsidRPr="00D71B58"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881329">
        <w:rPr>
          <w:rFonts w:ascii="Times New Roman" w:eastAsia="TTE19EF530t00" w:hAnsi="Times New Roman"/>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487B83">
      <w:pPr>
        <w:numPr>
          <w:ilvl w:val="2"/>
          <w:numId w:val="33"/>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7E24BA">
        <w:rPr>
          <w:rFonts w:ascii="Times New Roman" w:eastAsia="TTE19EF530t00" w:hAnsi="Times New Roman"/>
          <w:sz w:val="24"/>
          <w:szCs w:val="24"/>
        </w:rPr>
        <w:t xml:space="preserve">ówionego towaru </w:t>
      </w:r>
      <w:r w:rsidR="007E24BA" w:rsidRPr="00881329">
        <w:rPr>
          <w:rFonts w:ascii="Times New Roman" w:eastAsia="TTE19EF530t00" w:hAnsi="Times New Roman"/>
          <w:sz w:val="24"/>
          <w:szCs w:val="24"/>
        </w:rPr>
        <w:t>o 7 dni roboczych</w:t>
      </w:r>
      <w:r w:rsidRPr="00881329">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C44012" w:rsidRPr="00881329" w:rsidRDefault="00C44012" w:rsidP="007E24BA">
      <w:pPr>
        <w:tabs>
          <w:tab w:val="left" w:pos="284"/>
          <w:tab w:val="left" w:pos="1134"/>
          <w:tab w:val="left" w:pos="2268"/>
        </w:tabs>
        <w:spacing w:before="120" w:after="120" w:line="360" w:lineRule="auto"/>
        <w:ind w:left="284" w:hanging="284"/>
        <w:rPr>
          <w:rFonts w:ascii="Times New Roman" w:eastAsia="TTE19EF530t00" w:hAnsi="Times New Roman"/>
          <w:sz w:val="24"/>
          <w:szCs w:val="24"/>
        </w:rPr>
      </w:pPr>
      <w:r>
        <w:rPr>
          <w:rFonts w:ascii="Times New Roman" w:eastAsia="TTE19EF530t00" w:hAnsi="Times New Roman"/>
          <w:sz w:val="24"/>
          <w:szCs w:val="24"/>
        </w:rPr>
        <w:t>4</w:t>
      </w:r>
      <w:r w:rsidRPr="00C44012">
        <w:rPr>
          <w:rFonts w:ascii="Times New Roman" w:eastAsia="TTE19EF530t00" w:hAnsi="Times New Roman"/>
          <w:color w:val="FF0000"/>
          <w:sz w:val="24"/>
          <w:szCs w:val="24"/>
        </w:rPr>
        <w:t>.</w:t>
      </w:r>
      <w:r w:rsidRPr="00C44012">
        <w:rPr>
          <w:color w:val="FF0000"/>
        </w:rPr>
        <w:t xml:space="preserve"> </w:t>
      </w:r>
      <w:r w:rsidRPr="00881329">
        <w:rPr>
          <w:rFonts w:ascii="Times New Roman" w:eastAsia="TTE19EF530t00" w:hAnsi="Times New Roman"/>
          <w:sz w:val="24"/>
          <w:szCs w:val="24"/>
        </w:rPr>
        <w:t>Zamawiający może rozwiązać umowę w trybie n</w:t>
      </w:r>
      <w:r w:rsidR="007E24BA" w:rsidRPr="00881329">
        <w:rPr>
          <w:rFonts w:ascii="Times New Roman" w:eastAsia="TTE19EF530t00" w:hAnsi="Times New Roman"/>
          <w:sz w:val="24"/>
          <w:szCs w:val="24"/>
        </w:rPr>
        <w:t>atychmiastowym w przypadku gdy: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a</w:t>
      </w:r>
      <w:r w:rsidR="00C44012" w:rsidRPr="00881329">
        <w:rPr>
          <w:rFonts w:ascii="Times New Roman" w:eastAsia="TTE19EF530t00" w:hAnsi="Times New Roman"/>
          <w:sz w:val="24"/>
          <w:szCs w:val="24"/>
        </w:rPr>
        <w:t>) ogłoszono upadłość Wykonawcy,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b</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wykonuje umowę w sposób nieprawidłowy lub wstrzymał realiz</w:t>
      </w:r>
      <w:r w:rsidRPr="00881329">
        <w:rPr>
          <w:rFonts w:ascii="Times New Roman" w:eastAsia="TTE19EF530t00" w:hAnsi="Times New Roman"/>
          <w:sz w:val="24"/>
          <w:szCs w:val="24"/>
        </w:rPr>
        <w:t>ację umowy przez okres minimum 14</w:t>
      </w:r>
      <w:r w:rsidR="00C44012" w:rsidRPr="00881329">
        <w:rPr>
          <w:rFonts w:ascii="Times New Roman" w:eastAsia="TTE19EF530t00" w:hAnsi="Times New Roman"/>
          <w:sz w:val="24"/>
          <w:szCs w:val="24"/>
        </w:rPr>
        <w:t xml:space="preserve"> dni,</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c</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nie zachowuje właściwej jakości dostaw,</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d</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dwukrotnie nie usunie wad przedmiotu umowy w terminie reklamacji wskazanej  w kosztorysie cenowym stano</w:t>
      </w:r>
      <w:r w:rsidR="00881329">
        <w:rPr>
          <w:rFonts w:ascii="Times New Roman" w:eastAsia="TTE19EF530t00" w:hAnsi="Times New Roman"/>
          <w:sz w:val="24"/>
          <w:szCs w:val="24"/>
        </w:rPr>
        <w:t xml:space="preserve">wiącym załącznik nr 2 do umowy, </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e</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dopuszczenia się przez Wykonawcę przy realizacji umowy czynu zabronionego,</w:t>
      </w:r>
    </w:p>
    <w:p w:rsidR="007E24BA"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lastRenderedPageBreak/>
        <w:t>f)</w:t>
      </w:r>
      <w:r w:rsidR="00881329">
        <w:rPr>
          <w:rFonts w:ascii="Times New Roman" w:eastAsia="TTE19EF530t00" w:hAnsi="Times New Roman"/>
          <w:sz w:val="24"/>
          <w:szCs w:val="24"/>
        </w:rPr>
        <w:t xml:space="preserve"> </w:t>
      </w:r>
      <w:r w:rsidRPr="00881329">
        <w:rPr>
          <w:rFonts w:ascii="Times New Roman" w:eastAsia="TTE19EF530t00" w:hAnsi="Times New Roman"/>
          <w:sz w:val="24"/>
          <w:szCs w:val="24"/>
        </w:rPr>
        <w:t>Wykonawca dokonał cesji praw i obowiązków wynikających z niniejszej umowy na podmiot trzeci  bez zgody Zamawiającego wyraż</w:t>
      </w:r>
      <w:r w:rsidR="00742613" w:rsidRPr="00881329">
        <w:rPr>
          <w:rFonts w:ascii="Times New Roman" w:eastAsia="TTE19EF530t00" w:hAnsi="Times New Roman"/>
          <w:sz w:val="24"/>
          <w:szCs w:val="24"/>
        </w:rPr>
        <w:t>one</w:t>
      </w:r>
      <w:r w:rsidRPr="00881329">
        <w:rPr>
          <w:rFonts w:ascii="Times New Roman" w:eastAsia="TTE19EF530t00" w:hAnsi="Times New Roman"/>
          <w:sz w:val="24"/>
          <w:szCs w:val="24"/>
        </w:rPr>
        <w:t>j na piśmie pod rygorem nieważności</w:t>
      </w:r>
    </w:p>
    <w:p w:rsidR="00C44012" w:rsidRPr="00881329" w:rsidRDefault="00C44012" w:rsidP="00C44012">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881329">
        <w:rPr>
          <w:rFonts w:ascii="Times New Roman" w:eastAsia="TTE19EF530t00" w:hAnsi="Times New Roman"/>
          <w:sz w:val="24"/>
          <w:szCs w:val="24"/>
        </w:rPr>
        <w:t xml:space="preserve">5. Rozwiązanie umowy następuje z chwilą doręczenia Wykonawcy oświadczenia o rozwiązaniu umowy. </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w:t>
      </w:r>
      <w:r w:rsidR="00083544">
        <w:rPr>
          <w:rFonts w:ascii="Times New Roman" w:hAnsi="Times New Roman"/>
          <w:sz w:val="24"/>
          <w:szCs w:val="24"/>
        </w:rPr>
        <w:t>edłu</w:t>
      </w:r>
      <w:r w:rsidRPr="00173A92">
        <w:rPr>
          <w:rFonts w:ascii="Times New Roman" w:hAnsi="Times New Roman"/>
          <w:sz w:val="24"/>
          <w:szCs w:val="24"/>
        </w:rPr>
        <w:t>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t>§13</w:t>
      </w:r>
    </w:p>
    <w:p w:rsidR="00A0670B"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611965" w:rsidRPr="00611965" w:rsidRDefault="00611965" w:rsidP="00611965">
      <w:pPr>
        <w:spacing w:line="360" w:lineRule="auto"/>
        <w:jc w:val="both"/>
        <w:rPr>
          <w:rFonts w:ascii="Times New Roman" w:hAnsi="Times New Roman"/>
          <w:sz w:val="24"/>
          <w:szCs w:val="24"/>
        </w:rPr>
      </w:pPr>
      <w:r w:rsidRPr="00611965">
        <w:rPr>
          <w:rFonts w:ascii="Times New Roman" w:hAnsi="Times New Roman"/>
          <w:sz w:val="24"/>
          <w:szCs w:val="24"/>
        </w:rPr>
        <w:t>W związku z przekazaniem przez stronę umowy Miejski Zespół Żłobków w Lublinie (dalej MZŻ w Lublinie)danych osobowych</w:t>
      </w:r>
      <w:r>
        <w:rPr>
          <w:rFonts w:ascii="Times New Roman" w:hAnsi="Times New Roman"/>
          <w:sz w:val="24"/>
          <w:szCs w:val="24"/>
        </w:rPr>
        <w:t xml:space="preserve"> </w:t>
      </w:r>
      <w:r w:rsidRPr="00611965">
        <w:rPr>
          <w:rFonts w:ascii="Times New Roman" w:hAnsi="Times New Roman"/>
          <w:sz w:val="24"/>
          <w:szCs w:val="24"/>
        </w:rPr>
        <w:t>członków zarządu reprezentujących stronę umowy, dane pełnomocników strony umowy, dane pracowników będących osobami strony umowy w zakresie imienia, nazwiska, służbowego numeru telefonu, służbowego adresu e-mail MZŻ w Lublinie</w:t>
      </w:r>
      <w:r>
        <w:rPr>
          <w:rFonts w:ascii="Times New Roman" w:hAnsi="Times New Roman"/>
          <w:sz w:val="24"/>
          <w:szCs w:val="24"/>
        </w:rPr>
        <w:t xml:space="preserve"> </w:t>
      </w:r>
      <w:r w:rsidRPr="00611965">
        <w:rPr>
          <w:rFonts w:ascii="Times New Roman" w:hAnsi="Times New Roman"/>
          <w:sz w:val="24"/>
          <w:szCs w:val="24"/>
        </w:rPr>
        <w:t xml:space="preserve">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w:t>
      </w:r>
      <w:r w:rsidRPr="00611965">
        <w:rPr>
          <w:rFonts w:ascii="Times New Roman" w:hAnsi="Times New Roman"/>
          <w:sz w:val="24"/>
          <w:szCs w:val="24"/>
        </w:rPr>
        <w:lastRenderedPageBreak/>
        <w:t>swoich osób wskazanych w treści umowy, których dane osobowe przekazała</w:t>
      </w:r>
      <w:r>
        <w:rPr>
          <w:rFonts w:ascii="Times New Roman" w:hAnsi="Times New Roman"/>
          <w:sz w:val="24"/>
          <w:szCs w:val="24"/>
        </w:rPr>
        <w:t xml:space="preserve"> </w:t>
      </w:r>
      <w:r w:rsidRPr="00611965">
        <w:rPr>
          <w:rFonts w:ascii="Times New Roman" w:hAnsi="Times New Roman"/>
          <w:sz w:val="24"/>
          <w:szCs w:val="24"/>
        </w:rPr>
        <w:t>MZŻ w Lublinie w niniejszej umowie o tym, że w stosunku do ww. danych:</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Administratorem danych osobowych jest Miejski Zespół Żłobków w Lublinie, ul. Wolska 3, 20-411 Lublin, tel. 81-4664991, adres e-mail:</w:t>
      </w:r>
      <w:r w:rsidR="00B0611E">
        <w:rPr>
          <w:rFonts w:ascii="Times New Roman" w:hAnsi="Times New Roman"/>
          <w:sz w:val="24"/>
          <w:szCs w:val="24"/>
        </w:rPr>
        <w:t xml:space="preserve"> mzz@zlobki.eu (dalej jako „MZŻ</w:t>
      </w:r>
      <w:r w:rsidRPr="00611965">
        <w:rPr>
          <w:rFonts w:ascii="Times New Roman" w:hAnsi="Times New Roman"/>
          <w:sz w:val="24"/>
          <w:szCs w:val="24"/>
        </w:rPr>
        <w:t xml:space="preserve"> w Lublinie").</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611965">
          <w:rPr>
            <w:rStyle w:val="Hipercze"/>
            <w:rFonts w:ascii="Times New Roman" w:hAnsi="Times New Roman"/>
            <w:sz w:val="24"/>
            <w:szCs w:val="24"/>
          </w:rPr>
          <w:t>iod@mzz@zlobki.eu</w:t>
        </w:r>
      </w:hyperlink>
      <w:r w:rsidRPr="00611965">
        <w:rPr>
          <w:rFonts w:ascii="Times New Roman" w:hAnsi="Times New Roman"/>
          <w:sz w:val="24"/>
          <w:szCs w:val="24"/>
        </w:rPr>
        <w:t>.</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Przekazane w treści umowy dane osobowe są przetwarzane w celu umożliwienia bieżącej realizacji współpracy w realizacji niniejszej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 przetwarza następujące dane osobowe: imiona, nazwiska, służbowy numer telefonu, służbowy adres e-mail.</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Odbiorcami danych osobowych mogą być podmioty świadczące usługi na rzecz Administratora w szczególności usługi doradcze, audytowe, informatyczne, archiwizacji</w:t>
      </w:r>
      <w:r w:rsidR="00A372C9">
        <w:rPr>
          <w:rFonts w:ascii="Times New Roman" w:hAnsi="Times New Roman"/>
          <w:sz w:val="24"/>
          <w:szCs w:val="24"/>
        </w:rPr>
        <w:t xml:space="preserve"> </w:t>
      </w:r>
      <w:r w:rsidRPr="00611965">
        <w:rPr>
          <w:rFonts w:ascii="Times New Roman" w:hAnsi="Times New Roman"/>
          <w:sz w:val="24"/>
          <w:szCs w:val="24"/>
        </w:rPr>
        <w:t>i niszczenia dokumentów. Odbiorcami mogą także organa publiczne, które mogą otrzymywać dane osobowe w ramach konkretnego postępowania zgodnego z prawem.</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Wymienione dane osobowe nie będą służyły do zautomatyzowanego podejmowania decyzji i nie będą wykorzystywanie do profilowania Państwa.</w:t>
      </w:r>
    </w:p>
    <w:p w:rsidR="00611965" w:rsidRP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ujawnione w treści umowy zostały udostępnione MZŻ w Lublinie przez stronę</w:t>
      </w:r>
      <w:r>
        <w:t xml:space="preserve"> umowy. </w:t>
      </w:r>
    </w:p>
    <w:p w:rsidR="00611965" w:rsidRPr="00611965" w:rsidRDefault="00611965" w:rsidP="00611965">
      <w:pPr>
        <w:spacing w:line="360" w:lineRule="auto"/>
        <w:ind w:left="720"/>
        <w:jc w:val="center"/>
        <w:rPr>
          <w:rFonts w:ascii="Times New Roman" w:hAnsi="Times New Roman"/>
          <w:sz w:val="24"/>
          <w:szCs w:val="24"/>
        </w:rPr>
      </w:pPr>
      <w:r w:rsidRPr="00611965">
        <w:rPr>
          <w:b/>
          <w:spacing w:val="20"/>
        </w:rPr>
        <w:lastRenderedPageBreak/>
        <w:t>§14</w:t>
      </w:r>
    </w:p>
    <w:p w:rsidR="002A5B87"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A0670B"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9"/>
      <w:footerReference w:type="default" r:id="rId10"/>
      <w:headerReference w:type="first" r:id="rId11"/>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1B" w:rsidRDefault="00E20C1B" w:rsidP="00A8280E">
      <w:r>
        <w:separator/>
      </w:r>
    </w:p>
  </w:endnote>
  <w:endnote w:type="continuationSeparator" w:id="0">
    <w:p w:rsidR="00E20C1B" w:rsidRDefault="00E20C1B"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156064">
    <w:pPr>
      <w:pStyle w:val="Stopka"/>
      <w:jc w:val="center"/>
    </w:pPr>
    <w:r>
      <w:rPr>
        <w:noProof/>
      </w:rPr>
      <w:fldChar w:fldCharType="begin"/>
    </w:r>
    <w:r w:rsidR="00487B83">
      <w:rPr>
        <w:noProof/>
      </w:rPr>
      <w:instrText xml:space="preserve"> PAGE   \* MERGEFORMAT </w:instrText>
    </w:r>
    <w:r>
      <w:rPr>
        <w:noProof/>
      </w:rPr>
      <w:fldChar w:fldCharType="separate"/>
    </w:r>
    <w:r w:rsidR="00914A0D">
      <w:rPr>
        <w:noProof/>
      </w:rPr>
      <w:t>2</w:t>
    </w:r>
    <w:r>
      <w:rPr>
        <w:noProof/>
      </w:rPr>
      <w:fldChar w:fldCharType="end"/>
    </w:r>
  </w:p>
  <w:p w:rsidR="00487B83" w:rsidRDefault="0048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1B" w:rsidRDefault="00E20C1B" w:rsidP="00A8280E">
      <w:r>
        <w:separator/>
      </w:r>
    </w:p>
  </w:footnote>
  <w:footnote w:type="continuationSeparator" w:id="0">
    <w:p w:rsidR="00E20C1B" w:rsidRDefault="00E20C1B"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487B83" w:rsidRDefault="00487B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487B83" w:rsidRDefault="00487B83">
    <w:pPr>
      <w:pStyle w:val="Nagwek"/>
    </w:pPr>
  </w:p>
  <w:p w:rsidR="00487B83" w:rsidRDefault="00487B83">
    <w:pPr>
      <w:pStyle w:val="Nagwek"/>
    </w:pPr>
  </w:p>
  <w:p w:rsidR="00487B83" w:rsidRDefault="00487B83">
    <w:pPr>
      <w:pStyle w:val="Nagwek"/>
    </w:pPr>
  </w:p>
  <w:p w:rsidR="00487B83" w:rsidRDefault="00156064">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487B83" w:rsidRDefault="00487B83"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487B83" w:rsidRDefault="00487B83" w:rsidP="007318C1">
                <w:pPr>
                  <w:jc w:val="right"/>
                </w:pPr>
              </w:p>
            </w:txbxContent>
          </v:textbox>
        </v:shape>
      </w:pict>
    </w:r>
  </w:p>
  <w:p w:rsidR="00487B83" w:rsidRDefault="00487B83">
    <w:pPr>
      <w:pStyle w:val="Nagwek"/>
    </w:pPr>
  </w:p>
  <w:p w:rsidR="00487B83" w:rsidRDefault="00487B83">
    <w:pPr>
      <w:pStyle w:val="Nagwek"/>
    </w:pPr>
  </w:p>
  <w:p w:rsidR="00487B83" w:rsidRDefault="00487B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4"/>
  </w:num>
  <w:num w:numId="9">
    <w:abstractNumId w:val="30"/>
  </w:num>
  <w:num w:numId="10">
    <w:abstractNumId w:val="10"/>
  </w:num>
  <w:num w:numId="11">
    <w:abstractNumId w:val="8"/>
  </w:num>
  <w:num w:numId="12">
    <w:abstractNumId w:val="25"/>
  </w:num>
  <w:num w:numId="13">
    <w:abstractNumId w:val="29"/>
  </w:num>
  <w:num w:numId="14">
    <w:abstractNumId w:val="31"/>
  </w:num>
  <w:num w:numId="15">
    <w:abstractNumId w:val="3"/>
  </w:num>
  <w:num w:numId="16">
    <w:abstractNumId w:val="32"/>
  </w:num>
  <w:num w:numId="17">
    <w:abstractNumId w:val="2"/>
  </w:num>
  <w:num w:numId="18">
    <w:abstractNumId w:val="26"/>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7"/>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8280E"/>
    <w:rsid w:val="00003D83"/>
    <w:rsid w:val="0001313D"/>
    <w:rsid w:val="000142A7"/>
    <w:rsid w:val="00014562"/>
    <w:rsid w:val="00020803"/>
    <w:rsid w:val="00021B92"/>
    <w:rsid w:val="000268B4"/>
    <w:rsid w:val="00042196"/>
    <w:rsid w:val="00047A3F"/>
    <w:rsid w:val="00052BA6"/>
    <w:rsid w:val="00060F0C"/>
    <w:rsid w:val="00061F82"/>
    <w:rsid w:val="0006249A"/>
    <w:rsid w:val="00062776"/>
    <w:rsid w:val="00065706"/>
    <w:rsid w:val="00065F52"/>
    <w:rsid w:val="00075252"/>
    <w:rsid w:val="000817EC"/>
    <w:rsid w:val="00082827"/>
    <w:rsid w:val="00083544"/>
    <w:rsid w:val="00083598"/>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56064"/>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5247"/>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B6DA4"/>
    <w:rsid w:val="002C0C41"/>
    <w:rsid w:val="002C1ECD"/>
    <w:rsid w:val="002C4B13"/>
    <w:rsid w:val="002C5A30"/>
    <w:rsid w:val="002C7759"/>
    <w:rsid w:val="002D2EF4"/>
    <w:rsid w:val="002E4F36"/>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49B"/>
    <w:rsid w:val="003E4549"/>
    <w:rsid w:val="003F307C"/>
    <w:rsid w:val="003F3C3B"/>
    <w:rsid w:val="003F6379"/>
    <w:rsid w:val="003F7CCB"/>
    <w:rsid w:val="00405A1E"/>
    <w:rsid w:val="004075A2"/>
    <w:rsid w:val="00412274"/>
    <w:rsid w:val="00412855"/>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5695"/>
    <w:rsid w:val="00554F8F"/>
    <w:rsid w:val="00555167"/>
    <w:rsid w:val="00555E05"/>
    <w:rsid w:val="00560CCF"/>
    <w:rsid w:val="005656DD"/>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43CE"/>
    <w:rsid w:val="00881329"/>
    <w:rsid w:val="00881EE3"/>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6E57"/>
    <w:rsid w:val="008F7B7F"/>
    <w:rsid w:val="0090100E"/>
    <w:rsid w:val="00902AB7"/>
    <w:rsid w:val="00903F96"/>
    <w:rsid w:val="0090591F"/>
    <w:rsid w:val="00907B26"/>
    <w:rsid w:val="00910832"/>
    <w:rsid w:val="009121CB"/>
    <w:rsid w:val="00914A0D"/>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12A0"/>
    <w:rsid w:val="00A0270E"/>
    <w:rsid w:val="00A06012"/>
    <w:rsid w:val="00A0670B"/>
    <w:rsid w:val="00A07BF9"/>
    <w:rsid w:val="00A1015C"/>
    <w:rsid w:val="00A123D1"/>
    <w:rsid w:val="00A13F02"/>
    <w:rsid w:val="00A14054"/>
    <w:rsid w:val="00A208F1"/>
    <w:rsid w:val="00A20ACB"/>
    <w:rsid w:val="00A219EB"/>
    <w:rsid w:val="00A372C9"/>
    <w:rsid w:val="00A406AE"/>
    <w:rsid w:val="00A408BA"/>
    <w:rsid w:val="00A4574D"/>
    <w:rsid w:val="00A46A54"/>
    <w:rsid w:val="00A47AB2"/>
    <w:rsid w:val="00A60E9A"/>
    <w:rsid w:val="00A613F0"/>
    <w:rsid w:val="00A61A5F"/>
    <w:rsid w:val="00A63451"/>
    <w:rsid w:val="00A6378A"/>
    <w:rsid w:val="00A64968"/>
    <w:rsid w:val="00A70561"/>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1FC7"/>
    <w:rsid w:val="00AD43BC"/>
    <w:rsid w:val="00AD7AE9"/>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10AD"/>
    <w:rsid w:val="00C3235F"/>
    <w:rsid w:val="00C32867"/>
    <w:rsid w:val="00C32A99"/>
    <w:rsid w:val="00C34A7C"/>
    <w:rsid w:val="00C36A79"/>
    <w:rsid w:val="00C44012"/>
    <w:rsid w:val="00C47116"/>
    <w:rsid w:val="00C50D17"/>
    <w:rsid w:val="00C51CC8"/>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6744"/>
    <w:rsid w:val="00D70D72"/>
    <w:rsid w:val="00D7109E"/>
    <w:rsid w:val="00D71B58"/>
    <w:rsid w:val="00D9505F"/>
    <w:rsid w:val="00D9760C"/>
    <w:rsid w:val="00DA3669"/>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C1B"/>
    <w:rsid w:val="00E220AE"/>
    <w:rsid w:val="00E35F5E"/>
    <w:rsid w:val="00E363A9"/>
    <w:rsid w:val="00E42FA0"/>
    <w:rsid w:val="00E43A10"/>
    <w:rsid w:val="00E43C97"/>
    <w:rsid w:val="00E55217"/>
    <w:rsid w:val="00E5565D"/>
    <w:rsid w:val="00E56491"/>
    <w:rsid w:val="00E672D3"/>
    <w:rsid w:val="00E762F4"/>
    <w:rsid w:val="00E76FBF"/>
    <w:rsid w:val="00E77FB3"/>
    <w:rsid w:val="00E80BAE"/>
    <w:rsid w:val="00E855E5"/>
    <w:rsid w:val="00E876AE"/>
    <w:rsid w:val="00E9480E"/>
    <w:rsid w:val="00E94D0E"/>
    <w:rsid w:val="00EA39B6"/>
    <w:rsid w:val="00EA7834"/>
    <w:rsid w:val="00EB3AF8"/>
    <w:rsid w:val="00EB48E1"/>
    <w:rsid w:val="00EB5005"/>
    <w:rsid w:val="00EB53A2"/>
    <w:rsid w:val="00EB5DD2"/>
    <w:rsid w:val="00EB6F44"/>
    <w:rsid w:val="00EB7C40"/>
    <w:rsid w:val="00EC61CF"/>
    <w:rsid w:val="00EC6A02"/>
    <w:rsid w:val="00ED2846"/>
    <w:rsid w:val="00ED4B1F"/>
    <w:rsid w:val="00ED5505"/>
    <w:rsid w:val="00ED6887"/>
    <w:rsid w:val="00EE2907"/>
    <w:rsid w:val="00EE751A"/>
    <w:rsid w:val="00EE7FDD"/>
    <w:rsid w:val="00EF0CF0"/>
    <w:rsid w:val="00EF4279"/>
    <w:rsid w:val="00EF42FE"/>
    <w:rsid w:val="00F0146B"/>
    <w:rsid w:val="00F02C1D"/>
    <w:rsid w:val="00F03FF1"/>
    <w:rsid w:val="00F132FC"/>
    <w:rsid w:val="00F1710D"/>
    <w:rsid w:val="00F47DFE"/>
    <w:rsid w:val="00F52B81"/>
    <w:rsid w:val="00F6565E"/>
    <w:rsid w:val="00F71727"/>
    <w:rsid w:val="00F7558C"/>
    <w:rsid w:val="00F7592F"/>
    <w:rsid w:val="00F82769"/>
    <w:rsid w:val="00F83912"/>
    <w:rsid w:val="00F85402"/>
    <w:rsid w:val="00F9350C"/>
    <w:rsid w:val="00F94D2C"/>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F3000-047B-4D22-9631-8CC9E98E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3816</Words>
  <Characters>22899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26662</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2020-10-26T10:11:00Z</cp:lastPrinted>
  <dcterms:created xsi:type="dcterms:W3CDTF">2020-10-26T10:12:00Z</dcterms:created>
  <dcterms:modified xsi:type="dcterms:W3CDTF">2020-10-26T10:12:00Z</dcterms:modified>
</cp:coreProperties>
</file>